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548362" w:rsidR="001E41F3" w:rsidRDefault="001E41F3">
      <w:pPr>
        <w:pStyle w:val="CRCoverPage"/>
        <w:tabs>
          <w:tab w:val="right" w:pos="9639"/>
        </w:tabs>
        <w:spacing w:after="0"/>
        <w:rPr>
          <w:b/>
          <w:i/>
          <w:noProof/>
          <w:sz w:val="28"/>
        </w:rPr>
      </w:pPr>
      <w:r>
        <w:rPr>
          <w:b/>
          <w:noProof/>
          <w:sz w:val="24"/>
        </w:rPr>
        <w:t>3GPP TSG-</w:t>
      </w:r>
      <w:r w:rsidR="00C50B13">
        <w:fldChar w:fldCharType="begin"/>
      </w:r>
      <w:r w:rsidR="00C50B13">
        <w:instrText xml:space="preserve"> DOCPROPERTY  TSG/WGRef  \* MERGEFORMAT </w:instrText>
      </w:r>
      <w:r w:rsidR="00C50B13">
        <w:fldChar w:fldCharType="separate"/>
      </w:r>
      <w:r w:rsidR="006C3969">
        <w:rPr>
          <w:b/>
          <w:noProof/>
          <w:sz w:val="24"/>
        </w:rPr>
        <w:t>RAN</w:t>
      </w:r>
      <w:r w:rsidR="00C50B13">
        <w:rPr>
          <w:b/>
          <w:noProof/>
          <w:sz w:val="24"/>
        </w:rPr>
        <w:fldChar w:fldCharType="end"/>
      </w:r>
      <w:r w:rsidR="006C3969">
        <w:rPr>
          <w:b/>
          <w:noProof/>
          <w:sz w:val="24"/>
        </w:rPr>
        <w:t xml:space="preserve"> WG3</w:t>
      </w:r>
      <w:r w:rsidR="00C66BA2">
        <w:rPr>
          <w:b/>
          <w:noProof/>
          <w:sz w:val="24"/>
        </w:rPr>
        <w:t xml:space="preserve"> </w:t>
      </w:r>
      <w:r>
        <w:rPr>
          <w:b/>
          <w:noProof/>
          <w:sz w:val="24"/>
        </w:rPr>
        <w:t>Meeting #</w:t>
      </w:r>
      <w:r w:rsidR="00C50B13">
        <w:fldChar w:fldCharType="begin"/>
      </w:r>
      <w:r w:rsidR="00C50B13">
        <w:instrText xml:space="preserve"> DOCPROPERTY  MtgSeq  \* MERGEFORMAT </w:instrText>
      </w:r>
      <w:r w:rsidR="00C50B13">
        <w:fldChar w:fldCharType="separate"/>
      </w:r>
      <w:r w:rsidR="006C3969">
        <w:rPr>
          <w:b/>
          <w:noProof/>
          <w:sz w:val="24"/>
        </w:rPr>
        <w:t xml:space="preserve"> 116e</w:t>
      </w:r>
      <w:r w:rsidR="00C50B13">
        <w:rPr>
          <w:b/>
          <w:noProof/>
          <w:sz w:val="24"/>
        </w:rPr>
        <w:fldChar w:fldCharType="end"/>
      </w:r>
      <w:r>
        <w:rPr>
          <w:b/>
          <w:i/>
          <w:noProof/>
          <w:sz w:val="28"/>
        </w:rPr>
        <w:tab/>
      </w:r>
      <w:r w:rsidR="00C50B13">
        <w:fldChar w:fldCharType="begin"/>
      </w:r>
      <w:r w:rsidR="00C50B13">
        <w:instrText xml:space="preserve"> DOCPROPERTY  Tdoc#  \* MERGEFORMAT </w:instrText>
      </w:r>
      <w:r w:rsidR="00C50B13">
        <w:fldChar w:fldCharType="separate"/>
      </w:r>
      <w:r w:rsidR="00F07886" w:rsidRPr="00F07886">
        <w:rPr>
          <w:b/>
          <w:i/>
          <w:noProof/>
          <w:sz w:val="28"/>
        </w:rPr>
        <w:t xml:space="preserve">R3-223247 </w:t>
      </w:r>
      <w:r w:rsidR="00C50B13">
        <w:rPr>
          <w:b/>
          <w:i/>
          <w:noProof/>
          <w:sz w:val="28"/>
        </w:rPr>
        <w:fldChar w:fldCharType="end"/>
      </w:r>
    </w:p>
    <w:p w14:paraId="7CB45193" w14:textId="2DC1661C" w:rsidR="001E41F3" w:rsidRDefault="00C50B13" w:rsidP="005E2C44">
      <w:pPr>
        <w:pStyle w:val="CRCoverPage"/>
        <w:outlineLvl w:val="0"/>
        <w:rPr>
          <w:b/>
          <w:noProof/>
          <w:sz w:val="24"/>
        </w:rPr>
      </w:pPr>
      <w:r>
        <w:fldChar w:fldCharType="begin"/>
      </w:r>
      <w:r>
        <w:instrText xml:space="preserve"> DOCPROPERTY  Location  \* MERGEFORMAT </w:instrText>
      </w:r>
      <w:r>
        <w:fldChar w:fldCharType="separate"/>
      </w:r>
      <w:r w:rsidR="006C3969">
        <w:rPr>
          <w:b/>
          <w:noProof/>
          <w:sz w:val="24"/>
        </w:rPr>
        <w:t xml:space="preserve"> 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C3969">
        <w:rPr>
          <w:b/>
          <w:noProof/>
          <w:sz w:val="24"/>
        </w:rPr>
        <w:t xml:space="preserve"> 9</w:t>
      </w:r>
      <w:r w:rsidR="006C3969" w:rsidRPr="006C3969">
        <w:rPr>
          <w:b/>
          <w:noProof/>
          <w:sz w:val="24"/>
          <w:vertAlign w:val="superscript"/>
        </w:rPr>
        <w:t>th</w:t>
      </w:r>
      <w:r w:rsidR="006C3969">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6C3969">
        <w:rPr>
          <w:b/>
          <w:noProof/>
          <w:sz w:val="24"/>
        </w:rPr>
        <w:t>19</w:t>
      </w:r>
      <w:r w:rsidR="006C3969" w:rsidRPr="006C3969">
        <w:rPr>
          <w:b/>
          <w:noProof/>
          <w:sz w:val="24"/>
          <w:vertAlign w:val="superscript"/>
        </w:rPr>
        <w:t>th</w:t>
      </w:r>
      <w:r w:rsidR="006C3969">
        <w:rPr>
          <w:b/>
          <w:noProof/>
          <w:sz w:val="24"/>
        </w:rPr>
        <w:t xml:space="preserve">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C50B13" w:rsidP="00DA0CBA">
            <w:pPr>
              <w:pStyle w:val="CRCoverPage"/>
              <w:spacing w:after="0"/>
              <w:jc w:val="right"/>
              <w:rPr>
                <w:b/>
                <w:noProof/>
                <w:sz w:val="28"/>
              </w:rPr>
            </w:pPr>
            <w:r>
              <w:fldChar w:fldCharType="begin"/>
            </w:r>
            <w:r>
              <w:instrText xml:space="preserve"> DOCPROPERTY  Spec#  \* MERGEFORMAT </w:instrText>
            </w:r>
            <w:r>
              <w:fldChar w:fldCharType="separate"/>
            </w:r>
            <w:r w:rsidR="006C3969">
              <w:rPr>
                <w:b/>
                <w:noProof/>
                <w:sz w:val="28"/>
              </w:rPr>
              <w:t>38.</w:t>
            </w:r>
            <w:r w:rsidR="00DA0CBA">
              <w:rPr>
                <w:b/>
                <w:noProof/>
                <w:sz w:val="28"/>
              </w:rPr>
              <w:t>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4649F" w:rsidR="001E41F3" w:rsidRPr="00410371" w:rsidRDefault="00F07886" w:rsidP="006C3969">
            <w:pPr>
              <w:pStyle w:val="CRCoverPage"/>
              <w:spacing w:after="0"/>
              <w:rPr>
                <w:noProof/>
              </w:rPr>
            </w:pPr>
            <w:r>
              <w:rPr>
                <w:b/>
                <w:noProof/>
                <w:sz w:val="28"/>
              </w:rPr>
              <w:t>0890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8435A" w:rsidR="001E41F3" w:rsidRPr="00410371" w:rsidRDefault="00C50B13" w:rsidP="006C3969">
            <w:pPr>
              <w:pStyle w:val="CRCoverPage"/>
              <w:spacing w:after="0"/>
              <w:jc w:val="center"/>
              <w:rPr>
                <w:b/>
                <w:noProof/>
              </w:rPr>
            </w:pPr>
            <w:r>
              <w:fldChar w:fldCharType="begin"/>
            </w:r>
            <w:r>
              <w:instrText xml:space="preserve"> DOCPROPERTY  Revision  \* MERGEFORMAT </w:instrText>
            </w:r>
            <w:r>
              <w:fldChar w:fldCharType="separate"/>
            </w:r>
            <w:r w:rsidR="006C39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FDC25" w:rsidR="001E41F3" w:rsidRPr="00410371" w:rsidRDefault="00C50B13" w:rsidP="006C3969">
            <w:pPr>
              <w:pStyle w:val="CRCoverPage"/>
              <w:spacing w:after="0"/>
              <w:jc w:val="center"/>
              <w:rPr>
                <w:noProof/>
                <w:sz w:val="28"/>
              </w:rPr>
            </w:pPr>
            <w:r>
              <w:fldChar w:fldCharType="begin"/>
            </w:r>
            <w:r>
              <w:instrText xml:space="preserve"> DOCPROPERTY  Version  \* MERGEFORMAT </w:instrText>
            </w:r>
            <w:r>
              <w:fldChar w:fldCharType="separate"/>
            </w:r>
            <w:r w:rsidR="006C396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0D778" w:rsidR="001E41F3" w:rsidRDefault="00DE3517" w:rsidP="00E120E3">
            <w:pPr>
              <w:pStyle w:val="CRCoverPage"/>
              <w:spacing w:after="0"/>
              <w:ind w:left="100"/>
              <w:rPr>
                <w:noProof/>
              </w:rPr>
            </w:pPr>
            <w:r>
              <w:t xml:space="preserve">Correction to SDT for </w:t>
            </w:r>
            <w:r w:rsidR="00493176">
              <w:t>supporting delta signaling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94C2F" w:rsidR="001E41F3" w:rsidRDefault="00C50B13" w:rsidP="00EB3A57">
            <w:pPr>
              <w:pStyle w:val="CRCoverPage"/>
              <w:spacing w:after="0"/>
              <w:ind w:left="100"/>
              <w:rPr>
                <w:noProof/>
              </w:rPr>
            </w:pPr>
            <w:r>
              <w:fldChar w:fldCharType="begin"/>
            </w:r>
            <w:r>
              <w:instrText xml:space="preserve"> DOCPROPERTY  SourceIfWg  \* MERGEFORMAT </w:instrText>
            </w:r>
            <w:r>
              <w:fldChar w:fldCharType="separate"/>
            </w:r>
            <w:r w:rsidR="00EB3A57">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4E6B2" w:rsidR="001E41F3" w:rsidRDefault="00EB3A57" w:rsidP="00547111">
            <w:pPr>
              <w:pStyle w:val="CRCoverPage"/>
              <w:spacing w:after="0"/>
              <w:ind w:left="100"/>
              <w:rPr>
                <w:noProof/>
              </w:rPr>
            </w:pPr>
            <w:r>
              <w:t>R</w:t>
            </w:r>
            <w:r w:rsidR="00D0560F">
              <w:t>AN</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D193E1" w:rsidR="00EB3A57" w:rsidRDefault="00EB3A57" w:rsidP="00EB3A57">
            <w:pPr>
              <w:pStyle w:val="CRCoverPage"/>
              <w:spacing w:after="0"/>
              <w:ind w:left="100"/>
              <w:rPr>
                <w:noProof/>
              </w:rPr>
            </w:pPr>
            <w:r w:rsidRPr="0098525C">
              <w:rPr>
                <w:lang w:val="en-US" w:eastAsia="zh-TW"/>
              </w:rPr>
              <w:t>NR_SmallData_INACTIVE-Core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821DF" w:rsidR="00EB3A57" w:rsidRDefault="00EB3A57" w:rsidP="00EB3A57">
            <w:pPr>
              <w:pStyle w:val="CRCoverPage"/>
              <w:spacing w:after="0"/>
              <w:ind w:left="100"/>
              <w:rPr>
                <w:noProof/>
              </w:rPr>
            </w:pPr>
            <w:r>
              <w:rPr>
                <w:lang w:val="en-US" w:eastAsia="zh-TW"/>
              </w:rPr>
              <w:t>202</w:t>
            </w:r>
            <w:r>
              <w:rPr>
                <w:lang w:val="en-US" w:eastAsia="zh-CN"/>
              </w:rPr>
              <w:t>2</w:t>
            </w:r>
            <w:r>
              <w:rPr>
                <w:rFonts w:hint="eastAsia"/>
                <w:lang w:val="en-US" w:eastAsia="zh-CN"/>
              </w:rPr>
              <w:t>-</w:t>
            </w:r>
            <w:r>
              <w:rPr>
                <w:lang w:val="en-US" w:eastAsia="zh-CN"/>
              </w:rPr>
              <w:t>05</w:t>
            </w:r>
            <w:r>
              <w:rPr>
                <w:rFonts w:hint="eastAsia"/>
                <w:lang w:val="en-US" w:eastAsia="zh-CN"/>
              </w:rPr>
              <w:t>-</w:t>
            </w:r>
            <w:r>
              <w:rPr>
                <w:lang w:val="en-US" w:eastAsia="zh-CN"/>
              </w:rPr>
              <w:t>09</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470CD8C1" w:rsidR="00EB3A57" w:rsidRDefault="00C50B13" w:rsidP="00EB3A57">
            <w:pPr>
              <w:pStyle w:val="CRCoverPage"/>
              <w:spacing w:after="0"/>
              <w:ind w:left="100" w:right="-609"/>
              <w:rPr>
                <w:b/>
                <w:noProof/>
              </w:rPr>
            </w:pPr>
            <w:r>
              <w:fldChar w:fldCharType="begin"/>
            </w:r>
            <w:r>
              <w:instrText xml:space="preserve"> DOCPROPERTY  Cat  \* MERGEFORMAT </w:instrText>
            </w:r>
            <w:r>
              <w:fldChar w:fldCharType="separate"/>
            </w:r>
            <w:r w:rsidR="00EB3A57">
              <w:rPr>
                <w:b/>
                <w:noProof/>
              </w:rPr>
              <w:t>F</w:t>
            </w:r>
            <w:r>
              <w:rPr>
                <w:b/>
                <w:noProof/>
              </w:rPr>
              <w:fldChar w:fldCharType="end"/>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4E73" w:rsidR="00EB3A57" w:rsidRDefault="00EB3A57" w:rsidP="00EB3A57">
            <w:pPr>
              <w:pStyle w:val="CRCoverPage"/>
              <w:spacing w:after="0"/>
              <w:ind w:left="100"/>
              <w:rPr>
                <w:noProof/>
              </w:rPr>
            </w:pPr>
            <w:r>
              <w:rPr>
                <w:lang w:val="en-US" w:eastAsia="zh-TW"/>
              </w:rPr>
              <w:t>Rel-17</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1942" w14:textId="78EE1C4C" w:rsidR="007F0434" w:rsidRPr="00455383" w:rsidRDefault="00991E97" w:rsidP="00991E97">
            <w:pPr>
              <w:pStyle w:val="CRCoverPage"/>
              <w:numPr>
                <w:ilvl w:val="0"/>
                <w:numId w:val="7"/>
              </w:numPr>
              <w:spacing w:after="0"/>
              <w:rPr>
                <w:noProof/>
              </w:rPr>
            </w:pPr>
            <w:r w:rsidRPr="00991E97">
              <w:rPr>
                <w:noProof/>
              </w:rPr>
              <w:t>RAN2#117-e</w:t>
            </w:r>
            <w:r w:rsidR="00EC09AD" w:rsidRPr="00455383">
              <w:rPr>
                <w:noProof/>
              </w:rPr>
              <w:t xml:space="preserve"> agreed that </w:t>
            </w:r>
          </w:p>
          <w:p w14:paraId="5ABCB246" w14:textId="60553BAD" w:rsidR="00740627" w:rsidRPr="00455383" w:rsidRDefault="00740627" w:rsidP="004C4E6E">
            <w:pPr>
              <w:pStyle w:val="ListParagraph"/>
              <w:numPr>
                <w:ilvl w:val="1"/>
                <w:numId w:val="7"/>
              </w:numPr>
              <w:rPr>
                <w:rFonts w:ascii="Arial" w:eastAsia="Times New Roman" w:hAnsi="Arial"/>
                <w:noProof/>
                <w:sz w:val="20"/>
                <w:szCs w:val="20"/>
                <w:lang w:eastAsia="en-US"/>
              </w:rPr>
            </w:pPr>
            <w:r w:rsidRPr="00455383">
              <w:rPr>
                <w:rFonts w:ascii="Arial" w:eastAsia="Times New Roman" w:hAnsi="Arial"/>
                <w:noProof/>
                <w:sz w:val="20"/>
                <w:szCs w:val="20"/>
                <w:lang w:eastAsia="en-US"/>
              </w:rPr>
              <w:t>“When CG-TAT expires, MAC shall release the CG resources. RRC keeps the CG configuration (for delta signalling).”</w:t>
            </w:r>
          </w:p>
          <w:p w14:paraId="3EBCAFDF" w14:textId="07D9FB6C" w:rsidR="007F0434" w:rsidRPr="00455383" w:rsidRDefault="00EC09AD" w:rsidP="004C4E6E">
            <w:pPr>
              <w:pStyle w:val="CRCoverPage"/>
              <w:numPr>
                <w:ilvl w:val="1"/>
                <w:numId w:val="7"/>
              </w:numPr>
              <w:spacing w:after="0"/>
              <w:rPr>
                <w:noProof/>
              </w:rPr>
            </w:pPr>
            <w:r w:rsidRPr="00455383">
              <w:rPr>
                <w:noProof/>
              </w:rPr>
              <w:t>”Delta signalling is based on the previous SDT configuration (i.e. only applicable to SDT operation and will be released when the UE moves to connected and hence delta configuration based on connected mode CG configuration is not supported).  FFS other details.”</w:t>
            </w:r>
            <w:r w:rsidR="00073DE7" w:rsidRPr="00455383">
              <w:rPr>
                <w:noProof/>
              </w:rPr>
              <w:t xml:space="preserve"> </w:t>
            </w:r>
          </w:p>
          <w:p w14:paraId="596DEC89" w14:textId="7CB7D328" w:rsidR="0091277F" w:rsidRPr="00455383" w:rsidRDefault="00073DE7" w:rsidP="007521CC">
            <w:pPr>
              <w:pStyle w:val="CRCoverPage"/>
              <w:spacing w:after="0"/>
              <w:ind w:left="568"/>
              <w:rPr>
                <w:noProof/>
              </w:rPr>
            </w:pPr>
            <w:r w:rsidRPr="00455383">
              <w:rPr>
                <w:noProof/>
              </w:rPr>
              <w:t xml:space="preserve">Therefore, </w:t>
            </w:r>
            <w:r w:rsidR="00A1372C" w:rsidRPr="00455383">
              <w:rPr>
                <w:noProof/>
              </w:rPr>
              <w:t xml:space="preserve">if CG-SDT </w:t>
            </w:r>
            <w:r w:rsidR="000C592A" w:rsidRPr="00455383">
              <w:rPr>
                <w:noProof/>
              </w:rPr>
              <w:t>has been</w:t>
            </w:r>
            <w:r w:rsidR="00A1372C" w:rsidRPr="00455383">
              <w:rPr>
                <w:noProof/>
              </w:rPr>
              <w:t xml:space="preserve"> configured to the UE before</w:t>
            </w:r>
            <w:r w:rsidR="009E7124" w:rsidRPr="00455383">
              <w:rPr>
                <w:noProof/>
              </w:rPr>
              <w:t xml:space="preserve"> </w:t>
            </w:r>
            <w:r w:rsidR="00B0302B" w:rsidRPr="00455383">
              <w:rPr>
                <w:noProof/>
              </w:rPr>
              <w:t>and the UE remains in Inactive</w:t>
            </w:r>
            <w:r w:rsidR="00A1372C" w:rsidRPr="00455383">
              <w:rPr>
                <w:noProof/>
              </w:rPr>
              <w:t xml:space="preserve">, </w:t>
            </w:r>
            <w:r w:rsidRPr="00455383">
              <w:rPr>
                <w:noProof/>
              </w:rPr>
              <w:t xml:space="preserve">the SDT-MACPHY-Config </w:t>
            </w:r>
            <w:r w:rsidR="007521CC" w:rsidRPr="00455383">
              <w:rPr>
                <w:noProof/>
              </w:rPr>
              <w:t>may</w:t>
            </w:r>
            <w:r w:rsidRPr="00455383">
              <w:rPr>
                <w:noProof/>
              </w:rPr>
              <w:t xml:space="preserve"> be included in the CU to DU RRC Information </w:t>
            </w:r>
            <w:r w:rsidR="00BE369C" w:rsidRPr="00455383">
              <w:rPr>
                <w:noProof/>
              </w:rPr>
              <w:t>(</w:t>
            </w:r>
            <w:r w:rsidR="00E900B6" w:rsidRPr="00455383">
              <w:rPr>
                <w:noProof/>
              </w:rPr>
              <w:t xml:space="preserve">e.g., when </w:t>
            </w:r>
            <w:r w:rsidR="00BE369C" w:rsidRPr="00455383">
              <w:rPr>
                <w:noProof/>
              </w:rPr>
              <w:t>CG-TAT expire</w:t>
            </w:r>
            <w:r w:rsidR="00062EF7" w:rsidRPr="00455383">
              <w:rPr>
                <w:noProof/>
              </w:rPr>
              <w:t>d</w:t>
            </w:r>
            <w:r w:rsidR="00BE369C" w:rsidRPr="00455383">
              <w:rPr>
                <w:noProof/>
              </w:rPr>
              <w:t xml:space="preserve"> or UE context </w:t>
            </w:r>
            <w:r w:rsidR="00B6122C" w:rsidRPr="00455383">
              <w:rPr>
                <w:noProof/>
              </w:rPr>
              <w:t xml:space="preserve">is </w:t>
            </w:r>
            <w:r w:rsidR="00BE369C" w:rsidRPr="00455383">
              <w:rPr>
                <w:noProof/>
              </w:rPr>
              <w:t>relocat</w:t>
            </w:r>
            <w:r w:rsidR="00B6122C" w:rsidRPr="00455383">
              <w:rPr>
                <w:noProof/>
              </w:rPr>
              <w:t>ed</w:t>
            </w:r>
            <w:r w:rsidR="00BE369C" w:rsidRPr="00455383">
              <w:rPr>
                <w:noProof/>
              </w:rPr>
              <w:t xml:space="preserve">) </w:t>
            </w:r>
            <w:r w:rsidRPr="00455383">
              <w:rPr>
                <w:noProof/>
              </w:rPr>
              <w:t xml:space="preserve">and signalled to the gNB-DU </w:t>
            </w:r>
            <w:r w:rsidR="00AC5B7A" w:rsidRPr="00455383">
              <w:rPr>
                <w:noProof/>
              </w:rPr>
              <w:t xml:space="preserve">for SDT </w:t>
            </w:r>
            <w:r w:rsidR="0058221B" w:rsidRPr="00455383">
              <w:rPr>
                <w:noProof/>
              </w:rPr>
              <w:t>procedure</w:t>
            </w:r>
            <w:r w:rsidR="00EE0AC1" w:rsidRPr="00455383">
              <w:rPr>
                <w:noProof/>
              </w:rPr>
              <w:t xml:space="preserve"> to support delta configuration</w:t>
            </w:r>
            <w:r w:rsidR="00AC5B7A" w:rsidRPr="00455383">
              <w:rPr>
                <w:noProof/>
              </w:rPr>
              <w:t>.</w:t>
            </w:r>
          </w:p>
          <w:p w14:paraId="708AA7DE" w14:textId="449C5082" w:rsidR="00075EDA" w:rsidRPr="00455383" w:rsidRDefault="00075EDA" w:rsidP="004C4E6E">
            <w:pPr>
              <w:pStyle w:val="CRCoverPage"/>
              <w:numPr>
                <w:ilvl w:val="0"/>
                <w:numId w:val="7"/>
              </w:numPr>
              <w:spacing w:after="0"/>
              <w:rPr>
                <w:noProof/>
              </w:rPr>
            </w:pPr>
            <w:r w:rsidRPr="00455383">
              <w:rPr>
                <w:noProof/>
              </w:rPr>
              <w:t>The SDT-MACPHY-Config has a</w:t>
            </w:r>
            <w:r w:rsidR="00740627" w:rsidRPr="00455383">
              <w:rPr>
                <w:noProof/>
              </w:rPr>
              <w:t>n</w:t>
            </w:r>
            <w:r w:rsidRPr="00455383">
              <w:rPr>
                <w:noProof/>
              </w:rPr>
              <w:t xml:space="preserve"> incorrect reference to TS38.331</w:t>
            </w:r>
            <w:r w:rsidR="000D50A0" w:rsidRPr="00455383">
              <w:rPr>
                <w:noProof/>
              </w:rPr>
              <w:t>.</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455383"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1CA9F" w14:textId="040A36F2" w:rsidR="00C14EF6" w:rsidRPr="00455383" w:rsidRDefault="00FC6033" w:rsidP="004C4E6E">
            <w:pPr>
              <w:pStyle w:val="CRCoverPage"/>
              <w:numPr>
                <w:ilvl w:val="0"/>
                <w:numId w:val="7"/>
              </w:numPr>
              <w:spacing w:after="0"/>
              <w:rPr>
                <w:noProof/>
              </w:rPr>
            </w:pPr>
            <w:r w:rsidRPr="00455383">
              <w:rPr>
                <w:noProof/>
              </w:rPr>
              <w:t xml:space="preserve">Add descriptions to support delta signaling for </w:t>
            </w:r>
            <w:r w:rsidR="009C4E55" w:rsidRPr="00455383">
              <w:rPr>
                <w:noProof/>
              </w:rPr>
              <w:t>CG-</w:t>
            </w:r>
            <w:r w:rsidRPr="00455383">
              <w:rPr>
                <w:noProof/>
              </w:rPr>
              <w:t>SDT operation</w:t>
            </w:r>
            <w:r w:rsidR="000D50A0" w:rsidRPr="00455383">
              <w:rPr>
                <w:noProof/>
              </w:rPr>
              <w:t>.</w:t>
            </w:r>
          </w:p>
          <w:p w14:paraId="219E7A9D" w14:textId="16EA9B89" w:rsidR="00C14EF6" w:rsidRPr="00455383" w:rsidRDefault="00C14EF6" w:rsidP="004C4E6E">
            <w:pPr>
              <w:pStyle w:val="CRCoverPage"/>
              <w:numPr>
                <w:ilvl w:val="0"/>
                <w:numId w:val="7"/>
              </w:numPr>
              <w:spacing w:after="0"/>
              <w:rPr>
                <w:noProof/>
              </w:rPr>
            </w:pPr>
            <w:r w:rsidRPr="00455383">
              <w:rPr>
                <w:noProof/>
              </w:rPr>
              <w:t xml:space="preserve">Add </w:t>
            </w:r>
            <w:r w:rsidRPr="00455383">
              <w:rPr>
                <w:lang w:eastAsia="zh-CN"/>
              </w:rPr>
              <w:t>SDT-MACPHY-Config in the CU to DU RRC Information</w:t>
            </w:r>
            <w:r w:rsidR="000D50A0" w:rsidRPr="00455383">
              <w:rPr>
                <w:lang w:eastAsia="zh-CN"/>
              </w:rPr>
              <w:t>.</w:t>
            </w:r>
          </w:p>
          <w:p w14:paraId="31C656EC" w14:textId="415DA465" w:rsidR="00075EDA" w:rsidRPr="00455383" w:rsidRDefault="00075EDA" w:rsidP="004C4E6E">
            <w:pPr>
              <w:pStyle w:val="CRCoverPage"/>
              <w:numPr>
                <w:ilvl w:val="0"/>
                <w:numId w:val="7"/>
              </w:numPr>
              <w:spacing w:after="0"/>
              <w:rPr>
                <w:noProof/>
              </w:rPr>
            </w:pPr>
            <w:r w:rsidRPr="00455383">
              <w:rPr>
                <w:lang w:eastAsia="zh-CN"/>
              </w:rPr>
              <w:t>Fix the reference to SDT-MAC-PHY-CG-Config in TS38.331</w:t>
            </w:r>
            <w:r w:rsidR="000D50A0" w:rsidRPr="00455383">
              <w:rPr>
                <w:lang w:eastAsia="zh-CN"/>
              </w:rPr>
              <w:t>.</w:t>
            </w: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B57D0" w:rsidR="00EB3A57" w:rsidRDefault="00E61428" w:rsidP="003A111D">
            <w:pPr>
              <w:pStyle w:val="CRCoverPage"/>
              <w:spacing w:after="0"/>
              <w:ind w:left="100"/>
              <w:rPr>
                <w:noProof/>
              </w:rPr>
            </w:pPr>
            <w:r>
              <w:rPr>
                <w:noProof/>
              </w:rPr>
              <w:t>Delta signaling is not supported</w:t>
            </w:r>
            <w:r w:rsidR="007163E9">
              <w:rPr>
                <w:noProof/>
              </w:rPr>
              <w:t xml:space="preserve"> for CG-SDT</w:t>
            </w:r>
            <w:r>
              <w:rPr>
                <w:noProof/>
              </w:rPr>
              <w:t>.</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8C1C9" w:rsidR="00EB3A57" w:rsidRDefault="006B33AA" w:rsidP="00EB3A57">
            <w:pPr>
              <w:pStyle w:val="CRCoverPage"/>
              <w:spacing w:after="0"/>
              <w:ind w:left="100"/>
              <w:rPr>
                <w:noProof/>
              </w:rPr>
            </w:pPr>
            <w:r>
              <w:rPr>
                <w:noProof/>
              </w:rPr>
              <w:t>8.3.4.2, 9.3.1.25, 9.3.1.26, 9.4.5</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A57" w:rsidRDefault="00EB3A57" w:rsidP="00EB3A57">
            <w:pPr>
              <w:pStyle w:val="CRCoverPage"/>
              <w:spacing w:after="0"/>
              <w:ind w:left="100"/>
              <w:rPr>
                <w:noProof/>
              </w:rPr>
            </w:pPr>
          </w:p>
        </w:tc>
      </w:tr>
    </w:tbl>
    <w:p w14:paraId="1557EA72" w14:textId="43D2AA0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B59F9" w14:textId="07F2EE89"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1BEDAF1B" w14:textId="77777777" w:rsidR="00EC09AD" w:rsidRPr="00EC09AD" w:rsidRDefault="00EC09AD" w:rsidP="00EC09A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 w:name="_Toc20955786"/>
      <w:bookmarkStart w:id="16" w:name="_Toc29892880"/>
      <w:bookmarkStart w:id="17" w:name="_Toc36556817"/>
      <w:bookmarkStart w:id="18" w:name="_Toc45832203"/>
      <w:bookmarkStart w:id="19" w:name="_Toc51763383"/>
      <w:bookmarkStart w:id="20" w:name="_Toc64448546"/>
      <w:bookmarkStart w:id="21" w:name="_Toc66289205"/>
      <w:bookmarkStart w:id="22" w:name="_Toc74154318"/>
      <w:bookmarkStart w:id="23" w:name="_Toc81383062"/>
      <w:bookmarkStart w:id="24" w:name="_Toc88657695"/>
      <w:bookmarkStart w:id="25" w:name="_Toc97910607"/>
      <w:bookmarkStart w:id="26" w:name="_Toc99038246"/>
      <w:bookmarkStart w:id="27" w:name="_Toc99730507"/>
      <w:bookmarkEnd w:id="2"/>
      <w:bookmarkEnd w:id="3"/>
      <w:bookmarkEnd w:id="4"/>
      <w:bookmarkEnd w:id="5"/>
      <w:bookmarkEnd w:id="6"/>
      <w:bookmarkEnd w:id="7"/>
      <w:bookmarkEnd w:id="8"/>
      <w:bookmarkEnd w:id="9"/>
      <w:bookmarkEnd w:id="10"/>
      <w:bookmarkEnd w:id="11"/>
      <w:bookmarkEnd w:id="12"/>
      <w:bookmarkEnd w:id="13"/>
      <w:bookmarkEnd w:id="14"/>
      <w:r w:rsidRPr="00EC09AD">
        <w:rPr>
          <w:rFonts w:ascii="Arial" w:hAnsi="Arial"/>
          <w:sz w:val="28"/>
          <w:lang w:eastAsia="ko-KR"/>
        </w:rPr>
        <w:t>8.3.4</w:t>
      </w:r>
      <w:r w:rsidRPr="00EC09AD">
        <w:rPr>
          <w:rFonts w:ascii="Arial" w:hAnsi="Arial"/>
          <w:sz w:val="28"/>
          <w:lang w:eastAsia="ko-KR"/>
        </w:rPr>
        <w:tab/>
        <w:t>UE Context Modification (gNB-CU initiated)</w:t>
      </w:r>
      <w:bookmarkEnd w:id="15"/>
      <w:bookmarkEnd w:id="16"/>
      <w:bookmarkEnd w:id="17"/>
      <w:bookmarkEnd w:id="18"/>
      <w:bookmarkEnd w:id="19"/>
      <w:bookmarkEnd w:id="20"/>
      <w:bookmarkEnd w:id="21"/>
      <w:bookmarkEnd w:id="22"/>
      <w:bookmarkEnd w:id="23"/>
      <w:bookmarkEnd w:id="24"/>
      <w:bookmarkEnd w:id="25"/>
      <w:bookmarkEnd w:id="26"/>
      <w:bookmarkEnd w:id="27"/>
    </w:p>
    <w:p w14:paraId="08636791" w14:textId="77777777" w:rsidR="00EC09AD" w:rsidRPr="00EC09AD" w:rsidRDefault="00EC09AD" w:rsidP="00EC09A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8" w:name="_Toc20955787"/>
      <w:bookmarkStart w:id="29" w:name="_Toc29892881"/>
      <w:bookmarkStart w:id="30" w:name="_Toc36556818"/>
      <w:bookmarkStart w:id="31" w:name="_Toc45832204"/>
      <w:bookmarkStart w:id="32" w:name="_Toc51763384"/>
      <w:bookmarkStart w:id="33" w:name="_Toc64448547"/>
      <w:bookmarkStart w:id="34" w:name="_Toc66289206"/>
      <w:bookmarkStart w:id="35" w:name="_Toc74154319"/>
      <w:bookmarkStart w:id="36" w:name="_Toc81383063"/>
      <w:bookmarkStart w:id="37" w:name="_Toc88657696"/>
      <w:bookmarkStart w:id="38" w:name="_Toc97910608"/>
      <w:bookmarkStart w:id="39" w:name="_Toc99038247"/>
      <w:bookmarkStart w:id="40" w:name="_Toc99730508"/>
      <w:r w:rsidRPr="00EC09AD">
        <w:rPr>
          <w:rFonts w:ascii="Arial" w:hAnsi="Arial"/>
          <w:sz w:val="24"/>
          <w:lang w:eastAsia="ko-KR"/>
        </w:rPr>
        <w:t>8.3.4.1</w:t>
      </w:r>
      <w:r w:rsidRPr="00EC09AD">
        <w:rPr>
          <w:rFonts w:ascii="Arial"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6888E776"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The purpose of the UE Context Modification procedure is to modify the established</w:t>
      </w:r>
      <w:r w:rsidRPr="00EC09AD">
        <w:rPr>
          <w:lang w:eastAsia="ko-KR"/>
        </w:rPr>
        <w:t xml:space="preserve"> UE Context, e.g., establishing, modifying and releasing radio resources </w:t>
      </w:r>
      <w:r w:rsidRPr="00EC09AD">
        <w:rPr>
          <w:lang w:val="en-US" w:eastAsia="zh-CN"/>
        </w:rPr>
        <w:t>or sidelink resources</w:t>
      </w:r>
      <w:r w:rsidRPr="00EC09AD">
        <w:rPr>
          <w:lang w:eastAsia="zh-CN"/>
        </w:rPr>
        <w:t>.</w:t>
      </w:r>
      <w:r w:rsidRPr="00EC09AD">
        <w:rPr>
          <w:lang w:eastAsia="ko-KR"/>
        </w:rPr>
        <w:t xml:space="preserve"> This procedure is also used to command the gNB-DU to stop data transmission for the UE</w:t>
      </w:r>
      <w:r w:rsidRPr="00EC09AD">
        <w:rPr>
          <w:rFonts w:eastAsia="MS Mincho"/>
          <w:lang w:eastAsia="ja-JP"/>
        </w:rPr>
        <w:t xml:space="preserve"> for mobility (see TS 38.401 [4])</w:t>
      </w:r>
      <w:r w:rsidRPr="00EC09AD">
        <w:rPr>
          <w:lang w:eastAsia="ko-KR"/>
        </w:rPr>
        <w:t xml:space="preserve">. </w:t>
      </w:r>
      <w:r w:rsidRPr="00EC09AD">
        <w:rPr>
          <w:lang w:eastAsia="zh-CN"/>
        </w:rPr>
        <w:t>The procedure uses UE-associated signalling.</w:t>
      </w:r>
    </w:p>
    <w:p w14:paraId="67248623" w14:textId="77777777" w:rsidR="00EC09AD" w:rsidRPr="00EC09AD" w:rsidRDefault="00EC09AD" w:rsidP="00EC09A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1" w:name="_Toc20955788"/>
      <w:bookmarkStart w:id="42" w:name="_Toc29892882"/>
      <w:bookmarkStart w:id="43" w:name="_Toc36556819"/>
      <w:bookmarkStart w:id="44" w:name="_Toc45832205"/>
      <w:bookmarkStart w:id="45" w:name="_Toc51763385"/>
      <w:bookmarkStart w:id="46" w:name="_Toc64448548"/>
      <w:bookmarkStart w:id="47" w:name="_Toc66289207"/>
      <w:bookmarkStart w:id="48" w:name="_Toc74154320"/>
      <w:bookmarkStart w:id="49" w:name="_Toc81383064"/>
      <w:bookmarkStart w:id="50" w:name="_Toc88657697"/>
      <w:bookmarkStart w:id="51" w:name="_Toc97910609"/>
      <w:bookmarkStart w:id="52" w:name="_Toc99038248"/>
      <w:bookmarkStart w:id="53" w:name="_Toc99730509"/>
      <w:r w:rsidRPr="00EC09AD">
        <w:rPr>
          <w:rFonts w:ascii="Arial" w:hAnsi="Arial"/>
          <w:sz w:val="24"/>
          <w:lang w:eastAsia="ko-KR"/>
        </w:rPr>
        <w:t>8.3.4.2</w:t>
      </w:r>
      <w:r w:rsidRPr="00EC09AD">
        <w:rPr>
          <w:rFonts w:ascii="Arial"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p>
    <w:p w14:paraId="7F3AD89C" w14:textId="6457F2FE" w:rsidR="00EC09AD" w:rsidRPr="00EC09AD" w:rsidRDefault="00EC09AD" w:rsidP="00EC09AD">
      <w:pPr>
        <w:keepNext/>
        <w:keepLines/>
        <w:overflowPunct w:val="0"/>
        <w:autoSpaceDE w:val="0"/>
        <w:autoSpaceDN w:val="0"/>
        <w:adjustRightInd w:val="0"/>
        <w:spacing w:before="60"/>
        <w:jc w:val="center"/>
        <w:textAlignment w:val="baseline"/>
        <w:rPr>
          <w:rFonts w:ascii="Arial" w:hAnsi="Arial"/>
          <w:b/>
          <w:lang w:eastAsia="zh-CN"/>
        </w:rPr>
      </w:pPr>
      <w:r w:rsidRPr="00EC09AD">
        <w:rPr>
          <w:rFonts w:ascii="Arial" w:hAnsi="Arial"/>
          <w:b/>
          <w:noProof/>
          <w:lang w:val="en-US" w:eastAsia="zh-TW"/>
        </w:rPr>
        <w:drawing>
          <wp:inline distT="0" distB="0" distL="0" distR="0" wp14:anchorId="17A6ADB6" wp14:editId="4D4B7F1A">
            <wp:extent cx="3994785" cy="1621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14:paraId="0F94C818" w14:textId="77777777" w:rsidR="00EC09AD" w:rsidRPr="00EC09AD" w:rsidRDefault="00EC09AD" w:rsidP="00EC09AD">
      <w:pPr>
        <w:keepLines/>
        <w:overflowPunct w:val="0"/>
        <w:autoSpaceDE w:val="0"/>
        <w:autoSpaceDN w:val="0"/>
        <w:adjustRightInd w:val="0"/>
        <w:spacing w:after="240"/>
        <w:jc w:val="center"/>
        <w:textAlignment w:val="baseline"/>
        <w:rPr>
          <w:rFonts w:ascii="Arial" w:hAnsi="Arial"/>
          <w:b/>
          <w:lang w:eastAsia="ko-KR"/>
        </w:rPr>
      </w:pPr>
      <w:r w:rsidRPr="00EC09AD">
        <w:rPr>
          <w:rFonts w:ascii="Arial" w:hAnsi="Arial"/>
          <w:b/>
          <w:lang w:eastAsia="ko-KR"/>
        </w:rPr>
        <w:t xml:space="preserve">Figure 8.3.4.2-1: UE Context Modification procedure. Successful </w:t>
      </w:r>
      <w:r w:rsidRPr="00EC09AD">
        <w:rPr>
          <w:rFonts w:ascii="Arial" w:eastAsia="MS Mincho" w:hAnsi="Arial"/>
          <w:b/>
          <w:lang w:eastAsia="ko-KR"/>
        </w:rPr>
        <w:t>o</w:t>
      </w:r>
      <w:r w:rsidRPr="00EC09AD">
        <w:rPr>
          <w:rFonts w:ascii="Arial" w:hAnsi="Arial"/>
          <w:b/>
          <w:lang w:eastAsia="ko-KR"/>
        </w:rPr>
        <w:t>peration</w:t>
      </w:r>
    </w:p>
    <w:p w14:paraId="59CCF817" w14:textId="77777777" w:rsidR="00EC09AD" w:rsidRPr="00EC09AD" w:rsidRDefault="00EC09AD" w:rsidP="00EC09AD">
      <w:pPr>
        <w:overflowPunct w:val="0"/>
        <w:autoSpaceDE w:val="0"/>
        <w:autoSpaceDN w:val="0"/>
        <w:adjustRightInd w:val="0"/>
        <w:jc w:val="both"/>
        <w:textAlignment w:val="baseline"/>
        <w:rPr>
          <w:snapToGrid w:val="0"/>
          <w:lang w:eastAsia="ko-KR"/>
        </w:rPr>
      </w:pPr>
      <w:r w:rsidRPr="00EC09AD">
        <w:rPr>
          <w:snapToGrid w:val="0"/>
          <w:lang w:eastAsia="ko-KR"/>
        </w:rPr>
        <w:t>The UE CONTEXT MODIFICATION REQUEST message is initiated by the gNB-CU.</w:t>
      </w:r>
    </w:p>
    <w:p w14:paraId="27566D1D" w14:textId="77777777" w:rsidR="00EC09AD" w:rsidRPr="00EC09AD" w:rsidRDefault="00EC09AD" w:rsidP="00EC09AD">
      <w:pPr>
        <w:overflowPunct w:val="0"/>
        <w:autoSpaceDE w:val="0"/>
        <w:autoSpaceDN w:val="0"/>
        <w:adjustRightInd w:val="0"/>
        <w:textAlignment w:val="baseline"/>
        <w:rPr>
          <w:lang w:eastAsia="ko-KR"/>
        </w:rPr>
      </w:pPr>
      <w:r w:rsidRPr="00EC09AD">
        <w:rPr>
          <w:snapToGrid w:val="0"/>
          <w:lang w:eastAsia="ko-KR"/>
        </w:rPr>
        <w:t xml:space="preserve">Upon reception of the UE CONTEXT MODIFICATION REQUEST message, the gNB-DU shall perform the modifications, and if successful </w:t>
      </w:r>
      <w:r w:rsidRPr="00EC09AD">
        <w:rPr>
          <w:lang w:eastAsia="ko-KR"/>
        </w:rPr>
        <w:t xml:space="preserve">reports the update in the UE </w:t>
      </w:r>
      <w:r w:rsidRPr="00EC09AD">
        <w:rPr>
          <w:lang w:eastAsia="zh-CN"/>
        </w:rPr>
        <w:t xml:space="preserve">CONTEXT MODIFICATION </w:t>
      </w:r>
      <w:r w:rsidRPr="00EC09AD">
        <w:rPr>
          <w:lang w:eastAsia="ko-KR"/>
        </w:rPr>
        <w:t>RESPONSE message.</w:t>
      </w:r>
    </w:p>
    <w:p w14:paraId="39A4B472"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snapToGrid w:val="0"/>
          <w:lang w:eastAsia="ko-KR"/>
        </w:rPr>
        <w:t xml:space="preserve">If the </w:t>
      </w:r>
      <w:r w:rsidRPr="00EC09AD">
        <w:rPr>
          <w:i/>
          <w:snapToGrid w:val="0"/>
          <w:lang w:eastAsia="ko-KR"/>
        </w:rPr>
        <w:t>SpCell ID</w:t>
      </w:r>
      <w:r w:rsidRPr="00EC09AD">
        <w:rPr>
          <w:snapToGrid w:val="0"/>
          <w:lang w:eastAsia="ko-KR"/>
        </w:rPr>
        <w:t xml:space="preserve"> IE is included in the UE CONTEXT MODIFICATION REQUEST message, the gNB-DU shall replace any previously received value and regard it as a reconfiguration</w:t>
      </w:r>
      <w:r w:rsidRPr="00EC09AD">
        <w:rPr>
          <w:snapToGrid w:val="0"/>
          <w:lang w:eastAsia="zh-CN"/>
        </w:rPr>
        <w:t xml:space="preserve"> with sync </w:t>
      </w:r>
      <w:r w:rsidRPr="00EC09AD">
        <w:rPr>
          <w:snapToGrid w:val="0"/>
          <w:lang w:eastAsia="ko-KR"/>
        </w:rPr>
        <w:t xml:space="preserve">as </w:t>
      </w:r>
      <w:r w:rsidRPr="00EC09AD">
        <w:rPr>
          <w:snapToGrid w:val="0"/>
          <w:lang w:eastAsia="zh-CN"/>
        </w:rPr>
        <w:t xml:space="preserve">defined </w:t>
      </w:r>
      <w:r w:rsidRPr="00EC09AD">
        <w:rPr>
          <w:snapToGrid w:val="0"/>
          <w:lang w:eastAsia="ko-KR"/>
        </w:rPr>
        <w:t xml:space="preserve">in TS </w:t>
      </w:r>
      <w:r w:rsidRPr="00EC09AD">
        <w:rPr>
          <w:snapToGrid w:val="0"/>
          <w:lang w:eastAsia="zh-CN"/>
        </w:rPr>
        <w:t>38.331 [8]</w:t>
      </w:r>
      <w:r w:rsidRPr="00EC09AD">
        <w:rPr>
          <w:snapToGrid w:val="0"/>
          <w:lang w:eastAsia="ko-KR"/>
        </w:rPr>
        <w:t xml:space="preserve">. </w:t>
      </w:r>
      <w:r w:rsidRPr="00EC09AD">
        <w:rPr>
          <w:snapToGrid w:val="0"/>
          <w:lang w:eastAsia="zh-CN"/>
        </w:rPr>
        <w:t xml:space="preserve">If the </w:t>
      </w:r>
      <w:r w:rsidRPr="00EC09AD">
        <w:rPr>
          <w:rFonts w:eastAsia="Batang"/>
          <w:bCs/>
          <w:i/>
          <w:lang w:eastAsia="ko-KR"/>
        </w:rPr>
        <w:t>ServCellIndex</w:t>
      </w:r>
      <w:r w:rsidRPr="00EC09AD">
        <w:rPr>
          <w:rFonts w:eastAsia="Yu Mincho"/>
          <w:lang w:eastAsia="ko-KR"/>
        </w:rPr>
        <w:t xml:space="preserve"> </w:t>
      </w:r>
      <w:r w:rsidRPr="00EC09AD">
        <w:rPr>
          <w:lang w:eastAsia="zh-CN"/>
        </w:rPr>
        <w:t xml:space="preserve">IE is included in the UE CONTEXT MODIFICATION REQUEST message, the gNB-DU shall take this into account for the indicated SpCell. </w:t>
      </w:r>
      <w:r w:rsidRPr="00EC09AD">
        <w:rPr>
          <w:rFonts w:eastAsia="Yu Mincho"/>
          <w:lang w:eastAsia="ko-KR"/>
        </w:rPr>
        <w:t xml:space="preserve">If the </w:t>
      </w:r>
      <w:r w:rsidRPr="00EC09AD">
        <w:rPr>
          <w:rFonts w:eastAsia="Yu Mincho"/>
          <w:i/>
          <w:lang w:eastAsia="ko-KR"/>
        </w:rPr>
        <w:t xml:space="preserve">SpCell UL Configured </w:t>
      </w:r>
      <w:r w:rsidRPr="00EC09AD">
        <w:rPr>
          <w:rFonts w:eastAsia="Yu Mincho"/>
          <w:lang w:eastAsia="ko-KR"/>
        </w:rPr>
        <w:t>IE is included in the UE CONTEXT MODIFICATION REQUEST message, the gNB-DU shall configure UL for the indicated SpCell accordingly.</w:t>
      </w:r>
      <w:r w:rsidRPr="00EC09AD">
        <w:rPr>
          <w:lang w:eastAsia="ko-KR"/>
        </w:rPr>
        <w:t xml:space="preserve"> If the </w:t>
      </w:r>
      <w:r w:rsidRPr="00EC09AD">
        <w:rPr>
          <w:i/>
          <w:lang w:eastAsia="ko-KR"/>
        </w:rPr>
        <w:t xml:space="preserve">servingCellMO </w:t>
      </w:r>
      <w:r w:rsidRPr="00EC09AD">
        <w:rPr>
          <w:lang w:eastAsia="ko-KR"/>
        </w:rPr>
        <w:t xml:space="preserve">IE is included in the UE CONTEXT </w:t>
      </w:r>
      <w:r w:rsidRPr="00EC09AD">
        <w:rPr>
          <w:lang w:eastAsia="zh-CN"/>
        </w:rPr>
        <w:t xml:space="preserve">MODIFICATION </w:t>
      </w:r>
      <w:r w:rsidRPr="00EC09AD">
        <w:rPr>
          <w:lang w:eastAsia="ko-KR"/>
        </w:rPr>
        <w:t>REQUEST message, the gNB-DU shall configure servingCellMO for the indicated SpCell accordingly.</w:t>
      </w:r>
    </w:p>
    <w:p w14:paraId="7EAB5B1E"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snapToGrid w:val="0"/>
          <w:lang w:eastAsia="ko-KR"/>
        </w:rPr>
        <w:t xml:space="preserve">If the </w:t>
      </w:r>
      <w:r w:rsidRPr="00EC09AD">
        <w:rPr>
          <w:i/>
          <w:snapToGrid w:val="0"/>
          <w:lang w:eastAsia="ko-KR"/>
        </w:rPr>
        <w:t>SCell To Be Setup List</w:t>
      </w:r>
      <w:r w:rsidRPr="00EC09AD">
        <w:rPr>
          <w:snapToGrid w:val="0"/>
          <w:lang w:eastAsia="ko-KR"/>
        </w:rPr>
        <w:t xml:space="preserve"> IE is included in the UE CONTEXT MODIFICATION REQUEST message, the gNB-DU shall </w:t>
      </w:r>
      <w:r w:rsidRPr="00EC09AD">
        <w:rPr>
          <w:lang w:eastAsia="ko-KR"/>
        </w:rPr>
        <w:t>consider it as a list of candidate SCells to be set up</w:t>
      </w:r>
      <w:r w:rsidRPr="00EC09AD">
        <w:rPr>
          <w:snapToGrid w:val="0"/>
          <w:lang w:eastAsia="ko-KR"/>
        </w:rPr>
        <w:t>.</w:t>
      </w:r>
      <w:r w:rsidRPr="00EC09AD">
        <w:rPr>
          <w:lang w:eastAsia="ko-KR"/>
        </w:rPr>
        <w:t xml:space="preserve"> </w:t>
      </w:r>
      <w:bookmarkStart w:id="54" w:name="_Hlk511745197"/>
      <w:r w:rsidRPr="00EC09AD">
        <w:rPr>
          <w:lang w:eastAsia="ko-KR"/>
        </w:rPr>
        <w:t xml:space="preserve">If the </w:t>
      </w:r>
      <w:r w:rsidRPr="00EC09AD">
        <w:rPr>
          <w:i/>
          <w:lang w:eastAsia="ko-KR"/>
        </w:rPr>
        <w:t xml:space="preserve">SCell To Be Setup List </w:t>
      </w:r>
      <w:r w:rsidRPr="00EC09AD">
        <w:rPr>
          <w:lang w:eastAsia="ko-KR"/>
        </w:rPr>
        <w:t xml:space="preserve">IE is included in the UE CONTEXT MODIFICATION REQUEST message and the indicated SCell(s) are already setup, the gNB-DU shall </w:t>
      </w:r>
      <w:r w:rsidRPr="00EC09AD">
        <w:rPr>
          <w:snapToGrid w:val="0"/>
          <w:lang w:eastAsia="ko-KR"/>
        </w:rPr>
        <w:t>replace any previously received value</w:t>
      </w:r>
      <w:r w:rsidRPr="00EC09AD">
        <w:rPr>
          <w:lang w:eastAsia="ko-KR"/>
        </w:rPr>
        <w:t>.</w:t>
      </w:r>
      <w:bookmarkEnd w:id="54"/>
      <w:r w:rsidRPr="00EC09AD">
        <w:rPr>
          <w:lang w:eastAsia="ko-KR"/>
        </w:rPr>
        <w:t xml:space="preserve"> If the </w:t>
      </w:r>
      <w:r w:rsidRPr="00EC09AD">
        <w:rPr>
          <w:i/>
          <w:lang w:eastAsia="ko-KR"/>
        </w:rPr>
        <w:t xml:space="preserve">SCell UL Configured </w:t>
      </w:r>
      <w:r w:rsidRPr="00EC09AD">
        <w:rPr>
          <w:lang w:eastAsia="ko-KR"/>
        </w:rPr>
        <w:t xml:space="preserve">IE is included in the UE CONTEXT MODIFICATION REQUEST message, the gNB-DU shall configure UL for the indicated SCell accordingly. If the </w:t>
      </w:r>
      <w:r w:rsidRPr="00EC09AD">
        <w:rPr>
          <w:i/>
          <w:lang w:eastAsia="ko-KR"/>
        </w:rPr>
        <w:t xml:space="preserve">servingCellMO </w:t>
      </w:r>
      <w:r w:rsidRPr="00EC09AD">
        <w:rPr>
          <w:lang w:eastAsia="ko-KR"/>
        </w:rPr>
        <w:t xml:space="preserve">IE is included in the UE CONTEXT </w:t>
      </w:r>
      <w:r w:rsidRPr="00EC09AD">
        <w:rPr>
          <w:lang w:eastAsia="zh-CN"/>
        </w:rPr>
        <w:t xml:space="preserve">MODIFICATION </w:t>
      </w:r>
      <w:r w:rsidRPr="00EC09AD">
        <w:rPr>
          <w:lang w:eastAsia="ko-KR"/>
        </w:rPr>
        <w:t>REQUEST message, the gNB-DU shall configure servingCellMO for the indicated SCell accordingly.</w:t>
      </w:r>
    </w:p>
    <w:p w14:paraId="0ED388B6" w14:textId="77777777" w:rsidR="00EC09AD" w:rsidRPr="00EC09AD" w:rsidRDefault="00EC09AD" w:rsidP="00EC09AD">
      <w:pPr>
        <w:overflowPunct w:val="0"/>
        <w:autoSpaceDE w:val="0"/>
        <w:autoSpaceDN w:val="0"/>
        <w:adjustRightInd w:val="0"/>
        <w:textAlignment w:val="baseline"/>
        <w:rPr>
          <w:snapToGrid w:val="0"/>
          <w:lang w:eastAsia="zh-CN"/>
        </w:rPr>
      </w:pPr>
      <w:r w:rsidRPr="00EC09AD">
        <w:rPr>
          <w:snapToGrid w:val="0"/>
          <w:lang w:eastAsia="ko-KR"/>
        </w:rPr>
        <w:t xml:space="preserve">If the </w:t>
      </w:r>
      <w:r w:rsidRPr="00EC09AD">
        <w:rPr>
          <w:i/>
          <w:snapToGrid w:val="0"/>
          <w:lang w:eastAsia="ko-KR"/>
        </w:rPr>
        <w:t xml:space="preserve">SCell To Be </w:t>
      </w:r>
      <w:r w:rsidRPr="00EC09AD">
        <w:rPr>
          <w:rFonts w:hint="eastAsia"/>
          <w:i/>
          <w:snapToGrid w:val="0"/>
          <w:lang w:eastAsia="zh-CN"/>
        </w:rPr>
        <w:t>Removed</w:t>
      </w:r>
      <w:r w:rsidRPr="00EC09AD">
        <w:rPr>
          <w:i/>
          <w:snapToGrid w:val="0"/>
          <w:lang w:eastAsia="ko-KR"/>
        </w:rPr>
        <w:t xml:space="preserve"> List</w:t>
      </w:r>
      <w:r w:rsidRPr="00EC09AD">
        <w:rPr>
          <w:snapToGrid w:val="0"/>
          <w:lang w:eastAsia="ko-KR"/>
        </w:rPr>
        <w:t xml:space="preserve"> IE is included in the UE CONTEXT MODIFICATION REQUEST message, the gNB-DU shall </w:t>
      </w:r>
      <w:r w:rsidRPr="00EC09AD">
        <w:rPr>
          <w:lang w:eastAsia="ko-KR"/>
        </w:rPr>
        <w:t xml:space="preserve">consider it as a list of SCells to be </w:t>
      </w:r>
      <w:r w:rsidRPr="00EC09AD">
        <w:rPr>
          <w:rFonts w:hint="eastAsia"/>
          <w:lang w:eastAsia="zh-CN"/>
        </w:rPr>
        <w:t>removed.</w:t>
      </w:r>
    </w:p>
    <w:p w14:paraId="64305680"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snapToGrid w:val="0"/>
          <w:lang w:eastAsia="ko-KR"/>
        </w:rPr>
        <w:t xml:space="preserve">If the </w:t>
      </w:r>
      <w:r w:rsidRPr="00EC09AD">
        <w:rPr>
          <w:i/>
          <w:snapToGrid w:val="0"/>
          <w:lang w:eastAsia="ko-KR"/>
        </w:rPr>
        <w:t xml:space="preserve">DRX Cycle </w:t>
      </w:r>
      <w:r w:rsidRPr="00EC09AD">
        <w:rPr>
          <w:snapToGrid w:val="0"/>
          <w:lang w:eastAsia="ko-KR"/>
        </w:rPr>
        <w:t xml:space="preserve">IE is contained in the UE CONTEXT MODIFICATION REQUEST message, the gNB-DU shall use the provided value from the gNB-CU. If the </w:t>
      </w:r>
      <w:r w:rsidRPr="00EC09AD">
        <w:rPr>
          <w:i/>
          <w:snapToGrid w:val="0"/>
          <w:lang w:eastAsia="ko-KR"/>
        </w:rPr>
        <w:t>DRX configuration indicator</w:t>
      </w:r>
      <w:r w:rsidRPr="00EC09AD">
        <w:rPr>
          <w:snapToGrid w:val="0"/>
          <w:lang w:eastAsia="ko-KR"/>
        </w:rPr>
        <w:t xml:space="preserve"> IE is contained in the UE CONTEXT </w:t>
      </w:r>
      <w:r w:rsidRPr="00EC09AD">
        <w:rPr>
          <w:lang w:eastAsia="ko-KR"/>
        </w:rPr>
        <w:t xml:space="preserve">MODIFICATION </w:t>
      </w:r>
      <w:r w:rsidRPr="00EC09AD">
        <w:rPr>
          <w:snapToGrid w:val="0"/>
          <w:lang w:eastAsia="ko-KR"/>
        </w:rPr>
        <w:t>REQUEST message and set to "release", the gNB-DU shall release DRX configuration.</w:t>
      </w:r>
    </w:p>
    <w:p w14:paraId="2D736908"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snapToGrid w:val="0"/>
          <w:lang w:eastAsia="ko-KR"/>
        </w:rPr>
        <w:t xml:space="preserve">If the </w:t>
      </w:r>
      <w:r w:rsidRPr="00EC09AD">
        <w:rPr>
          <w:i/>
          <w:snapToGrid w:val="0"/>
          <w:lang w:eastAsia="ko-KR"/>
        </w:rPr>
        <w:t>SRB To Be Setup List</w:t>
      </w:r>
      <w:r w:rsidRPr="00EC09AD">
        <w:rPr>
          <w:snapToGrid w:val="0"/>
          <w:lang w:eastAsia="ko-KR"/>
        </w:rPr>
        <w:t xml:space="preserve"> IE is contained in the UE CONTEXT MODIFICATION REQUEST message, the gNB-DU shall act as specified in the TS 38.401 [4]</w:t>
      </w:r>
      <w:r w:rsidRPr="00EC09AD">
        <w:rPr>
          <w:rFonts w:eastAsia="SimSun"/>
          <w:snapToGrid w:val="0"/>
          <w:lang w:eastAsia="zh-CN"/>
        </w:rPr>
        <w:t>, and replace any previously received value</w:t>
      </w:r>
      <w:r w:rsidRPr="00EC09AD">
        <w:rPr>
          <w:snapToGrid w:val="0"/>
          <w:lang w:eastAsia="ko-KR"/>
        </w:rPr>
        <w:t xml:space="preserve">. </w:t>
      </w:r>
      <w:r w:rsidRPr="00EC09AD">
        <w:rPr>
          <w:rFonts w:eastAsia="MS Mincho"/>
          <w:lang w:eastAsia="ko-KR"/>
        </w:rPr>
        <w:t xml:space="preserve">If </w:t>
      </w:r>
      <w:r w:rsidRPr="00EC09AD">
        <w:rPr>
          <w:rFonts w:eastAsia="MS Mincho"/>
          <w:i/>
          <w:lang w:eastAsia="ko-KR"/>
        </w:rPr>
        <w:t>Duplication Indication</w:t>
      </w:r>
      <w:r w:rsidRPr="00EC09AD">
        <w:rPr>
          <w:rFonts w:eastAsia="MS Mincho"/>
          <w:lang w:eastAsia="ko-KR"/>
        </w:rPr>
        <w:t xml:space="preserve"> IE is contained in the </w:t>
      </w:r>
      <w:r w:rsidRPr="00EC09AD">
        <w:rPr>
          <w:i/>
          <w:lang w:eastAsia="ko-KR"/>
        </w:rPr>
        <w:t>SRB To Be Setup List</w:t>
      </w:r>
      <w:r w:rsidRPr="00EC09AD">
        <w:rPr>
          <w:lang w:eastAsia="ko-KR"/>
        </w:rPr>
        <w:t xml:space="preserve"> IE</w:t>
      </w:r>
      <w:r w:rsidRPr="00EC09AD">
        <w:rPr>
          <w:rFonts w:eastAsia="MS Mincho"/>
          <w:lang w:eastAsia="ko-KR"/>
        </w:rPr>
        <w:t>, the gNB-DU shall</w:t>
      </w:r>
      <w:r w:rsidRPr="00EC09AD">
        <w:rPr>
          <w:lang w:eastAsia="zh-CN"/>
        </w:rPr>
        <w:t>, if supported,</w:t>
      </w:r>
      <w:r w:rsidRPr="00EC09AD">
        <w:rPr>
          <w:rFonts w:eastAsia="MS Mincho"/>
          <w:lang w:eastAsia="ko-KR"/>
        </w:rPr>
        <w:t xml:space="preserve"> setup two RLC entities for the indicated SRB</w:t>
      </w:r>
      <w:r w:rsidRPr="00EC09AD">
        <w:rPr>
          <w:lang w:eastAsia="ko-KR"/>
        </w:rPr>
        <w:t xml:space="preserve"> if the value is set to be </w:t>
      </w:r>
      <w:r w:rsidRPr="00EC09AD">
        <w:rPr>
          <w:snapToGrid w:val="0"/>
          <w:lang w:eastAsia="ko-KR"/>
        </w:rPr>
        <w:t>"</w:t>
      </w:r>
      <w:r w:rsidRPr="00EC09AD">
        <w:rPr>
          <w:lang w:eastAsia="ko-KR"/>
        </w:rPr>
        <w:t>true</w:t>
      </w:r>
      <w:r w:rsidRPr="00EC09AD">
        <w:rPr>
          <w:snapToGrid w:val="0"/>
          <w:lang w:eastAsia="ko-KR"/>
        </w:rPr>
        <w:t>"</w:t>
      </w:r>
      <w:r w:rsidRPr="00EC09AD">
        <w:rPr>
          <w:lang w:eastAsia="ko-KR"/>
        </w:rPr>
        <w:t>, or</w:t>
      </w:r>
      <w:r w:rsidRPr="00EC09AD">
        <w:rPr>
          <w:rFonts w:eastAsia="MS Mincho"/>
          <w:lang w:eastAsia="ko-KR"/>
        </w:rPr>
        <w:t xml:space="preserve"> delete the RLC entity of secondary path if the value is set to be </w:t>
      </w:r>
      <w:r w:rsidRPr="00EC09AD">
        <w:rPr>
          <w:snapToGrid w:val="0"/>
          <w:lang w:eastAsia="ko-KR"/>
        </w:rPr>
        <w:t>"</w:t>
      </w:r>
      <w:r w:rsidRPr="00EC09AD">
        <w:rPr>
          <w:rFonts w:eastAsia="MS Mincho"/>
          <w:lang w:eastAsia="ko-KR"/>
        </w:rPr>
        <w:t>false</w:t>
      </w:r>
      <w:r w:rsidRPr="00EC09AD">
        <w:rPr>
          <w:snapToGrid w:val="0"/>
          <w:lang w:eastAsia="ko-KR"/>
        </w:rPr>
        <w:t>"</w:t>
      </w:r>
      <w:r w:rsidRPr="00EC09AD">
        <w:rPr>
          <w:rFonts w:eastAsia="MS Mincho"/>
          <w:lang w:eastAsia="ko-KR"/>
        </w:rPr>
        <w:t xml:space="preserve">. If the </w:t>
      </w:r>
      <w:r w:rsidRPr="00EC09AD">
        <w:rPr>
          <w:rFonts w:eastAsia="MS Mincho"/>
          <w:i/>
          <w:lang w:eastAsia="ko-KR"/>
        </w:rPr>
        <w:t>Additional</w:t>
      </w:r>
      <w:r w:rsidRPr="00EC09AD">
        <w:rPr>
          <w:rFonts w:eastAsia="MS Mincho"/>
          <w:lang w:eastAsia="ko-KR"/>
        </w:rPr>
        <w:t xml:space="preserve"> </w:t>
      </w:r>
      <w:r w:rsidRPr="00EC09AD">
        <w:rPr>
          <w:rFonts w:eastAsia="MS Mincho"/>
          <w:i/>
          <w:lang w:eastAsia="ko-KR"/>
        </w:rPr>
        <w:t>Duplication Indication</w:t>
      </w:r>
      <w:r w:rsidRPr="00EC09AD">
        <w:rPr>
          <w:rFonts w:eastAsia="MS Mincho"/>
          <w:lang w:eastAsia="ko-KR"/>
        </w:rPr>
        <w:t xml:space="preserve"> IE is contained in the </w:t>
      </w:r>
      <w:r w:rsidRPr="00EC09AD">
        <w:rPr>
          <w:i/>
          <w:lang w:eastAsia="ko-KR"/>
        </w:rPr>
        <w:t>SRB To Be Setup List</w:t>
      </w:r>
      <w:r w:rsidRPr="00EC09AD">
        <w:rPr>
          <w:lang w:eastAsia="ko-KR"/>
        </w:rPr>
        <w:t xml:space="preserve"> IE</w:t>
      </w:r>
      <w:r w:rsidRPr="00EC09AD">
        <w:rPr>
          <w:rFonts w:eastAsia="MS Mincho"/>
          <w:lang w:eastAsia="ko-KR"/>
        </w:rPr>
        <w:t>, the gNB-DU shall</w:t>
      </w:r>
      <w:r w:rsidRPr="00EC09AD">
        <w:rPr>
          <w:lang w:eastAsia="zh-CN"/>
        </w:rPr>
        <w:t>, if supported,</w:t>
      </w:r>
      <w:r w:rsidRPr="00EC09AD">
        <w:rPr>
          <w:rFonts w:eastAsia="MS Mincho"/>
          <w:lang w:eastAsia="ko-KR"/>
        </w:rPr>
        <w:t xml:space="preserve"> setup the indicated RLC entities for the indicated SRB.</w:t>
      </w:r>
      <w:r w:rsidRPr="00EC09AD">
        <w:rPr>
          <w:rFonts w:eastAsia="Cambria Math"/>
          <w:lang w:eastAsia="ko-KR"/>
        </w:rPr>
        <w:t xml:space="preserve"> If the </w:t>
      </w:r>
      <w:r w:rsidRPr="00EC09AD">
        <w:rPr>
          <w:rFonts w:eastAsia="Cambria Math"/>
          <w:i/>
          <w:lang w:eastAsia="ko-KR"/>
        </w:rPr>
        <w:t>SRB Mapping Info</w:t>
      </w:r>
      <w:r w:rsidRPr="00EC09AD">
        <w:rPr>
          <w:rFonts w:eastAsia="Cambria Math"/>
          <w:lang w:eastAsia="ko-KR"/>
        </w:rPr>
        <w:t xml:space="preserve"> IE is</w:t>
      </w:r>
      <w:r w:rsidRPr="00EC09AD">
        <w:rPr>
          <w:lang w:eastAsia="ko-KR"/>
        </w:rPr>
        <w:t xml:space="preserve"> </w:t>
      </w:r>
      <w:r w:rsidRPr="00EC09AD">
        <w:rPr>
          <w:rFonts w:eastAsia="Cambria Math"/>
          <w:lang w:eastAsia="ko-KR"/>
        </w:rPr>
        <w:t xml:space="preserve">contained in the </w:t>
      </w:r>
      <w:r w:rsidRPr="00EC09AD">
        <w:rPr>
          <w:rFonts w:eastAsia="Cambria Math"/>
          <w:i/>
          <w:lang w:eastAsia="ko-KR"/>
        </w:rPr>
        <w:t>SRB To Be Setup List</w:t>
      </w:r>
      <w:r w:rsidRPr="00EC09AD">
        <w:rPr>
          <w:rFonts w:eastAsia="Cambria Math"/>
          <w:lang w:eastAsia="ko-KR"/>
        </w:rPr>
        <w:t xml:space="preserve"> IE, the gNB-DU shall, if supported, store the mapping information indicated in the </w:t>
      </w:r>
      <w:r w:rsidRPr="00EC09AD">
        <w:rPr>
          <w:rFonts w:eastAsia="Cambria Math"/>
          <w:i/>
          <w:lang w:eastAsia="ko-KR"/>
        </w:rPr>
        <w:t xml:space="preserve">SRB Mapping Info </w:t>
      </w:r>
      <w:r w:rsidRPr="00EC09AD">
        <w:rPr>
          <w:rFonts w:eastAsia="Cambria Math"/>
          <w:lang w:eastAsia="ko-KR"/>
        </w:rPr>
        <w:t xml:space="preserve">IE for the SRB identified by the </w:t>
      </w:r>
      <w:r w:rsidRPr="00EC09AD">
        <w:rPr>
          <w:rFonts w:eastAsia="Cambria Math"/>
          <w:i/>
          <w:lang w:eastAsia="ko-KR"/>
        </w:rPr>
        <w:t>SRB ID</w:t>
      </w:r>
      <w:r w:rsidRPr="00EC09AD">
        <w:rPr>
          <w:rFonts w:eastAsia="Cambria Math"/>
          <w:lang w:eastAsia="ko-KR"/>
        </w:rPr>
        <w:t xml:space="preserve"> IE and the Uu RLC channel identified by the </w:t>
      </w:r>
      <w:r w:rsidRPr="00EC09AD">
        <w:rPr>
          <w:rFonts w:eastAsia="Cambria Math"/>
          <w:i/>
          <w:lang w:eastAsia="ko-KR"/>
        </w:rPr>
        <w:t>SRB Mapping Info</w:t>
      </w:r>
      <w:r w:rsidRPr="00EC09AD">
        <w:rPr>
          <w:rFonts w:eastAsia="Cambria Math"/>
          <w:lang w:eastAsia="ko-KR"/>
        </w:rPr>
        <w:t xml:space="preserve">. The gNB-DU shall use the mapping information stored for the mapping of SRB data </w:t>
      </w:r>
      <w:r w:rsidRPr="00EC09AD">
        <w:rPr>
          <w:rFonts w:eastAsia="FangSong"/>
          <w:lang w:eastAsia="zh-CN"/>
        </w:rPr>
        <w:t>to Uu RLC channel</w:t>
      </w:r>
      <w:r w:rsidRPr="00EC09AD">
        <w:rPr>
          <w:rFonts w:eastAsia="Cambria Math"/>
          <w:lang w:eastAsia="ko-KR"/>
        </w:rPr>
        <w:t>, as specified in TS 38.351[</w:t>
      </w:r>
      <w:r w:rsidRPr="00EC09AD">
        <w:rPr>
          <w:lang w:eastAsia="zh-CN"/>
        </w:rPr>
        <w:t>45</w:t>
      </w:r>
      <w:r w:rsidRPr="00EC09AD">
        <w:rPr>
          <w:rFonts w:eastAsia="Cambria Math"/>
          <w:lang w:eastAsia="ko-KR"/>
        </w:rPr>
        <w:t>].</w:t>
      </w:r>
    </w:p>
    <w:p w14:paraId="3F912D66"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snapToGrid w:val="0"/>
          <w:lang w:eastAsia="ko-KR"/>
        </w:rPr>
        <w:lastRenderedPageBreak/>
        <w:t xml:space="preserve">If the </w:t>
      </w:r>
      <w:r w:rsidRPr="00EC09AD">
        <w:rPr>
          <w:i/>
          <w:snapToGrid w:val="0"/>
          <w:lang w:eastAsia="ko-KR"/>
        </w:rPr>
        <w:t>DRB To Be Setup List</w:t>
      </w:r>
      <w:r w:rsidRPr="00EC09AD">
        <w:rPr>
          <w:snapToGrid w:val="0"/>
          <w:lang w:eastAsia="ko-KR"/>
        </w:rPr>
        <w:t xml:space="preserve"> IE is contained in the UE CONTEXT MODIFICATION REQUEST message, the gNB-DU shall act as specified in the TS 38.401 [4].</w:t>
      </w:r>
      <w:r w:rsidRPr="00EC09AD">
        <w:rPr>
          <w:rFonts w:eastAsia="Cambria Math"/>
          <w:lang w:eastAsia="ko-KR"/>
        </w:rPr>
        <w:t xml:space="preserve"> If the </w:t>
      </w:r>
      <w:r w:rsidRPr="00EC09AD">
        <w:rPr>
          <w:rFonts w:eastAsia="Cambria Math"/>
          <w:i/>
          <w:lang w:eastAsia="ko-KR"/>
        </w:rPr>
        <w:t>DRB Mapping Info</w:t>
      </w:r>
      <w:r w:rsidRPr="00EC09AD">
        <w:rPr>
          <w:rFonts w:eastAsia="Cambria Math"/>
          <w:lang w:eastAsia="ko-KR"/>
        </w:rPr>
        <w:t xml:space="preserve"> IE is</w:t>
      </w:r>
      <w:r w:rsidRPr="00EC09AD">
        <w:rPr>
          <w:lang w:eastAsia="ko-KR"/>
        </w:rPr>
        <w:t xml:space="preserve"> </w:t>
      </w:r>
      <w:r w:rsidRPr="00EC09AD">
        <w:rPr>
          <w:rFonts w:eastAsia="Cambria Math"/>
          <w:lang w:eastAsia="ko-KR"/>
        </w:rPr>
        <w:t xml:space="preserve">contained in the </w:t>
      </w:r>
      <w:r w:rsidRPr="00EC09AD">
        <w:rPr>
          <w:rFonts w:eastAsia="Cambria Math"/>
          <w:i/>
          <w:lang w:eastAsia="ko-KR"/>
        </w:rPr>
        <w:t>DRB To Be Setup List</w:t>
      </w:r>
      <w:r w:rsidRPr="00EC09AD">
        <w:rPr>
          <w:rFonts w:eastAsia="Cambria Math"/>
          <w:lang w:eastAsia="ko-KR"/>
        </w:rPr>
        <w:t xml:space="preserve"> IE, the gNB-DU shall, if supported, store the mapping information indicated in the </w:t>
      </w:r>
      <w:r w:rsidRPr="00EC09AD">
        <w:rPr>
          <w:rFonts w:eastAsia="Cambria Math"/>
          <w:i/>
          <w:lang w:eastAsia="ko-KR"/>
        </w:rPr>
        <w:t xml:space="preserve">DRB Mapping Info </w:t>
      </w:r>
      <w:r w:rsidRPr="00EC09AD">
        <w:rPr>
          <w:rFonts w:eastAsia="Cambria Math"/>
          <w:lang w:eastAsia="ko-KR"/>
        </w:rPr>
        <w:t xml:space="preserve">IE, if present, for the DRB identified by the </w:t>
      </w:r>
      <w:r w:rsidRPr="00EC09AD">
        <w:rPr>
          <w:rFonts w:eastAsia="Cambria Math"/>
          <w:i/>
          <w:lang w:eastAsia="ko-KR"/>
        </w:rPr>
        <w:t>DRB ID</w:t>
      </w:r>
      <w:r w:rsidRPr="00EC09AD">
        <w:rPr>
          <w:rFonts w:eastAsia="Cambria Math"/>
          <w:lang w:eastAsia="ko-KR"/>
        </w:rPr>
        <w:t xml:space="preserve"> IE and the Uu RLC channel identified by the </w:t>
      </w:r>
      <w:r w:rsidRPr="00EC09AD">
        <w:rPr>
          <w:rFonts w:eastAsia="Cambria Math"/>
          <w:i/>
          <w:lang w:eastAsia="ko-KR"/>
        </w:rPr>
        <w:t>DRB Mapping Info</w:t>
      </w:r>
      <w:r w:rsidRPr="00EC09AD">
        <w:rPr>
          <w:rFonts w:eastAsia="Cambria Math"/>
          <w:lang w:eastAsia="ko-KR"/>
        </w:rPr>
        <w:t xml:space="preserve">. The gNB-DU shall use the mapping information stored for the mapping of DRB data </w:t>
      </w:r>
      <w:r w:rsidRPr="00EC09AD">
        <w:rPr>
          <w:rFonts w:eastAsia="FangSong"/>
          <w:lang w:eastAsia="zh-CN"/>
        </w:rPr>
        <w:t>to Uu RLC channel</w:t>
      </w:r>
      <w:r w:rsidRPr="00EC09AD">
        <w:rPr>
          <w:rFonts w:eastAsia="Cambria Math"/>
          <w:lang w:eastAsia="ko-KR"/>
        </w:rPr>
        <w:t>, as specified in TS 38.351[45].</w:t>
      </w:r>
    </w:p>
    <w:p w14:paraId="3F87858F"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lang w:eastAsia="ko-KR"/>
        </w:rPr>
        <w:t xml:space="preserve">If the </w:t>
      </w:r>
      <w:r w:rsidRPr="00EC09AD">
        <w:rPr>
          <w:i/>
          <w:lang w:eastAsia="ko-KR"/>
        </w:rPr>
        <w:t xml:space="preserve">BH Information </w:t>
      </w:r>
      <w:r w:rsidRPr="00EC09AD">
        <w:rPr>
          <w:lang w:eastAsia="ko-KR"/>
        </w:rPr>
        <w:t xml:space="preserve">IE is included in the </w:t>
      </w:r>
      <w:r w:rsidRPr="00EC09AD">
        <w:rPr>
          <w:i/>
          <w:lang w:eastAsia="ko-KR"/>
        </w:rPr>
        <w:t>UL UP TNL Information to be setup List</w:t>
      </w:r>
      <w:r w:rsidRPr="00EC09AD">
        <w:rPr>
          <w:lang w:eastAsia="ko-KR"/>
        </w:rPr>
        <w:t xml:space="preserve"> IE or the </w:t>
      </w:r>
      <w:r w:rsidRPr="00EC09AD">
        <w:rPr>
          <w:i/>
          <w:lang w:eastAsia="ko-KR"/>
        </w:rPr>
        <w:t>Additional PDCP Duplication TNL List</w:t>
      </w:r>
      <w:r w:rsidRPr="00EC09AD">
        <w:rPr>
          <w:lang w:eastAsia="ko-KR"/>
        </w:rPr>
        <w:t xml:space="preserve"> IE for a DRB, the gNB-DU shall, if supported, use the indicated BAP Routing ID and BH RLC channel for transmission of the corresponding GTP-U packets to the IAB-donor, as specified in TS 38.340 [30].</w:t>
      </w:r>
    </w:p>
    <w:p w14:paraId="4D1BA12E"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val="en-US" w:eastAsia="ko-KR"/>
        </w:rPr>
        <w:t xml:space="preserve">BH RLC </w:t>
      </w:r>
      <w:r w:rsidRPr="00EC09AD">
        <w:rPr>
          <w:i/>
          <w:iCs/>
          <w:lang w:eastAsia="ko-KR"/>
        </w:rPr>
        <w:t>Channel</w:t>
      </w:r>
      <w:r w:rsidRPr="00EC09AD">
        <w:rPr>
          <w:i/>
          <w:iCs/>
          <w:lang w:val="en-US" w:eastAsia="ko-KR"/>
        </w:rPr>
        <w:t xml:space="preserve"> </w:t>
      </w:r>
      <w:r w:rsidRPr="00EC09AD">
        <w:rPr>
          <w:i/>
          <w:lang w:eastAsia="ko-KR"/>
        </w:rPr>
        <w:t>To Be Setup List</w:t>
      </w:r>
      <w:r w:rsidRPr="00EC09AD">
        <w:rPr>
          <w:lang w:eastAsia="ko-KR"/>
        </w:rPr>
        <w:t xml:space="preserve"> IE is included in the UE CONTEXT MODIFICATION REQUEST message, the gNB-DU shall act as specified in TS 38.401 [4]. If the </w:t>
      </w:r>
      <w:r w:rsidRPr="00EC09AD">
        <w:rPr>
          <w:i/>
          <w:iCs/>
          <w:lang w:eastAsia="ko-KR"/>
        </w:rPr>
        <w:t>Traffic Mapping Information</w:t>
      </w:r>
      <w:r w:rsidRPr="00EC09AD">
        <w:rPr>
          <w:lang w:eastAsia="ko-KR"/>
        </w:rPr>
        <w:t xml:space="preserve"> IE is included in the</w:t>
      </w:r>
      <w:r w:rsidRPr="00EC09AD">
        <w:rPr>
          <w:i/>
          <w:iCs/>
          <w:lang w:eastAsia="ko-KR"/>
        </w:rPr>
        <w:t xml:space="preserve"> BH RLC Channel To Be Setup Item IEs </w:t>
      </w:r>
      <w:r w:rsidRPr="00EC09AD">
        <w:rPr>
          <w:lang w:eastAsia="ko-KR"/>
        </w:rPr>
        <w:t xml:space="preserve">IE for a BH RLC Channel, the gNB-DU shall, if supported, process the </w:t>
      </w:r>
      <w:r w:rsidRPr="00EC09AD">
        <w:rPr>
          <w:i/>
          <w:iCs/>
          <w:lang w:eastAsia="ko-KR"/>
        </w:rPr>
        <w:t>Traffic Mapping</w:t>
      </w:r>
      <w:r w:rsidRPr="00EC09AD">
        <w:rPr>
          <w:lang w:eastAsia="ko-KR"/>
        </w:rPr>
        <w:t xml:space="preserve"> Information IE following the behaviour described for the UE Context Setup procedure.</w:t>
      </w:r>
    </w:p>
    <w:p w14:paraId="38034092"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lang w:eastAsia="ko-KR"/>
        </w:rPr>
        <w:t>BH RLC Channel To Be Modified List</w:t>
      </w:r>
      <w:r w:rsidRPr="00EC09AD">
        <w:rPr>
          <w:lang w:eastAsia="ko-KR"/>
        </w:rPr>
        <w:t xml:space="preserve"> IE is included in the UE CONTEXT MODIFICATION REQUEST message, the gNB-DU shall act as specified in TS 38.401 [4]. If the </w:t>
      </w:r>
      <w:r w:rsidRPr="00EC09AD">
        <w:rPr>
          <w:i/>
          <w:iCs/>
          <w:lang w:eastAsia="ko-KR"/>
        </w:rPr>
        <w:t>Traffic Mapping Information</w:t>
      </w:r>
      <w:r w:rsidRPr="00EC09AD">
        <w:rPr>
          <w:lang w:eastAsia="ko-KR"/>
        </w:rPr>
        <w:t xml:space="preserve"> IE is included in the </w:t>
      </w:r>
      <w:r w:rsidRPr="00EC09AD">
        <w:rPr>
          <w:i/>
          <w:iCs/>
          <w:lang w:eastAsia="ko-KR"/>
        </w:rPr>
        <w:t>BH RLC Channel To Be Modified Item IEs</w:t>
      </w:r>
      <w:r w:rsidRPr="00EC09AD">
        <w:rPr>
          <w:lang w:eastAsia="ko-KR"/>
        </w:rPr>
        <w:t xml:space="preserve"> IE for a BH RLC Channel, the gNB-DU shall, if supported, process the </w:t>
      </w:r>
      <w:r w:rsidRPr="00EC09AD">
        <w:rPr>
          <w:i/>
          <w:iCs/>
          <w:lang w:eastAsia="ko-KR"/>
        </w:rPr>
        <w:t>Traffic Mapping Information</w:t>
      </w:r>
      <w:r w:rsidRPr="00EC09AD">
        <w:rPr>
          <w:lang w:eastAsia="ko-KR"/>
        </w:rPr>
        <w:t xml:space="preserve"> IE following the behaviour described for the UE Context Setup procedure.</w:t>
      </w:r>
    </w:p>
    <w:p w14:paraId="6FD0F93A"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lang w:eastAsia="ko-KR"/>
        </w:rPr>
        <w:t xml:space="preserve">If the </w:t>
      </w:r>
      <w:r w:rsidRPr="00EC09AD">
        <w:rPr>
          <w:i/>
          <w:iCs/>
          <w:lang w:val="en-US" w:eastAsia="ko-KR"/>
        </w:rPr>
        <w:t xml:space="preserve">BH RLC </w:t>
      </w:r>
      <w:r w:rsidRPr="00EC09AD">
        <w:rPr>
          <w:i/>
          <w:iCs/>
          <w:lang w:eastAsia="ko-KR"/>
        </w:rPr>
        <w:t>Channel</w:t>
      </w:r>
      <w:r w:rsidRPr="00EC09AD">
        <w:rPr>
          <w:i/>
          <w:iCs/>
          <w:lang w:val="en-US" w:eastAsia="ko-KR"/>
        </w:rPr>
        <w:t xml:space="preserve"> </w:t>
      </w:r>
      <w:r w:rsidRPr="00EC09AD">
        <w:rPr>
          <w:i/>
          <w:lang w:eastAsia="ko-KR"/>
        </w:rPr>
        <w:t>To Be Released List</w:t>
      </w:r>
      <w:r w:rsidRPr="00EC09AD">
        <w:rPr>
          <w:lang w:eastAsia="ko-KR"/>
        </w:rPr>
        <w:t xml:space="preserve"> IE is included in the UE CONTEXT MODIFICATION REQUEST message, the gNB-DU shall release the BH RLC channels in the list.</w:t>
      </w:r>
    </w:p>
    <w:p w14:paraId="3EF61E41" w14:textId="77777777" w:rsidR="00EC09AD" w:rsidRPr="00EC09AD" w:rsidRDefault="00EC09AD" w:rsidP="00EC09AD">
      <w:pPr>
        <w:overflowPunct w:val="0"/>
        <w:autoSpaceDE w:val="0"/>
        <w:autoSpaceDN w:val="0"/>
        <w:adjustRightInd w:val="0"/>
        <w:textAlignment w:val="baseline"/>
        <w:rPr>
          <w:i/>
          <w:noProof/>
          <w:szCs w:val="18"/>
          <w:lang w:eastAsia="ko-KR"/>
        </w:rPr>
      </w:pPr>
      <w:r w:rsidRPr="00EC09AD">
        <w:rPr>
          <w:rFonts w:eastAsia="SimSun"/>
          <w:lang w:eastAsia="zh-CN"/>
        </w:rPr>
        <w:t>I</w:t>
      </w:r>
      <w:r w:rsidRPr="00EC09AD">
        <w:rPr>
          <w:lang w:eastAsia="ko-KR"/>
        </w:rPr>
        <w:t xml:space="preserve">f two </w:t>
      </w:r>
      <w:r w:rsidRPr="00EC09AD">
        <w:rPr>
          <w:i/>
          <w:lang w:eastAsia="ko-KR"/>
        </w:rPr>
        <w:t>UL UP TNL Information</w:t>
      </w:r>
      <w:r w:rsidRPr="00EC09AD">
        <w:rPr>
          <w:lang w:eastAsia="ko-KR"/>
        </w:rPr>
        <w:t xml:space="preserve"> IEs are </w:t>
      </w:r>
      <w:r w:rsidRPr="00EC09AD">
        <w:rPr>
          <w:rFonts w:eastAsia="SimSun"/>
          <w:lang w:eastAsia="zh-CN"/>
        </w:rPr>
        <w:t>included</w:t>
      </w:r>
      <w:r w:rsidRPr="00EC09AD">
        <w:rPr>
          <w:lang w:eastAsia="ko-KR"/>
        </w:rPr>
        <w:t xml:space="preserve"> in UE CONTEXT </w:t>
      </w:r>
      <w:r w:rsidRPr="00EC09AD">
        <w:rPr>
          <w:rFonts w:eastAsia="SimSun"/>
          <w:lang w:eastAsia="zh-CN"/>
        </w:rPr>
        <w:t>MODIFICATION</w:t>
      </w:r>
      <w:r w:rsidRPr="00EC09AD">
        <w:rPr>
          <w:lang w:eastAsia="ko-KR"/>
        </w:rPr>
        <w:t xml:space="preserve"> REQUEST message</w:t>
      </w:r>
      <w:r w:rsidRPr="00EC09AD">
        <w:rPr>
          <w:rFonts w:eastAsia="SimSun"/>
          <w:lang w:eastAsia="zh-CN"/>
        </w:rPr>
        <w:t xml:space="preserve"> for a DRB</w:t>
      </w:r>
      <w:r w:rsidRPr="00EC09AD">
        <w:rPr>
          <w:lang w:eastAsia="ko-KR"/>
        </w:rPr>
        <w:t xml:space="preserve">, the </w:t>
      </w:r>
      <w:r w:rsidRPr="00EC09AD">
        <w:rPr>
          <w:rFonts w:eastAsia="SimSun"/>
          <w:lang w:eastAsia="zh-CN"/>
        </w:rPr>
        <w:t xml:space="preserve">gNB-DU shall include </w:t>
      </w:r>
      <w:r w:rsidRPr="00EC09AD">
        <w:rPr>
          <w:lang w:eastAsia="ko-KR"/>
        </w:rPr>
        <w:t xml:space="preserve">two </w:t>
      </w:r>
      <w:r w:rsidRPr="00EC09AD">
        <w:rPr>
          <w:i/>
          <w:lang w:eastAsia="ko-KR"/>
        </w:rPr>
        <w:t>DL UP TNL Information</w:t>
      </w:r>
      <w:r w:rsidRPr="00EC09AD">
        <w:rPr>
          <w:lang w:eastAsia="ko-KR"/>
        </w:rPr>
        <w:t xml:space="preserve"> IEs in UE CONTEXT </w:t>
      </w:r>
      <w:r w:rsidRPr="00EC09AD">
        <w:rPr>
          <w:rFonts w:eastAsia="SimSun"/>
          <w:lang w:eastAsia="zh-CN"/>
        </w:rPr>
        <w:t>MODIFICATION</w:t>
      </w:r>
      <w:r w:rsidRPr="00EC09AD">
        <w:rPr>
          <w:lang w:eastAsia="ko-KR"/>
        </w:rPr>
        <w:t xml:space="preserve"> RESPONSE message and </w:t>
      </w:r>
      <w:r w:rsidRPr="00EC09AD">
        <w:rPr>
          <w:rFonts w:eastAsia="MS Mincho"/>
          <w:lang w:eastAsia="ko-KR"/>
        </w:rPr>
        <w:t>setup two RLC entities for the indicated DRB</w:t>
      </w:r>
      <w:r w:rsidRPr="00EC09AD">
        <w:rPr>
          <w:rFonts w:eastAsia="SimSun"/>
          <w:lang w:eastAsia="zh-CN"/>
        </w:rPr>
        <w:t xml:space="preserve">. </w:t>
      </w:r>
      <w:r w:rsidRPr="00EC09AD">
        <w:rPr>
          <w:lang w:eastAsia="ko-KR"/>
        </w:rPr>
        <w:t>gNB-CU and gNB-</w:t>
      </w:r>
      <w:r w:rsidRPr="00EC09AD">
        <w:rPr>
          <w:rFonts w:eastAsia="SimSun"/>
          <w:lang w:eastAsia="zh-CN"/>
        </w:rPr>
        <w:t>D</w:t>
      </w:r>
      <w:r w:rsidRPr="00EC09AD">
        <w:rPr>
          <w:lang w:eastAsia="ko-KR"/>
        </w:rPr>
        <w:t xml:space="preserve">U use the </w:t>
      </w:r>
      <w:r w:rsidRPr="00EC09AD">
        <w:rPr>
          <w:i/>
          <w:iCs/>
          <w:lang w:eastAsia="ko-KR"/>
        </w:rPr>
        <w:t xml:space="preserve">UL </w:t>
      </w:r>
      <w:r w:rsidRPr="00EC09AD">
        <w:rPr>
          <w:i/>
          <w:lang w:eastAsia="ko-KR"/>
        </w:rPr>
        <w:t>UP TNL Information</w:t>
      </w:r>
      <w:r w:rsidRPr="00EC09AD">
        <w:rPr>
          <w:lang w:eastAsia="ko-KR"/>
        </w:rPr>
        <w:t xml:space="preserve"> IEs and </w:t>
      </w:r>
      <w:r w:rsidRPr="00EC09AD">
        <w:rPr>
          <w:i/>
          <w:iCs/>
          <w:lang w:eastAsia="ko-KR"/>
        </w:rPr>
        <w:t xml:space="preserve">DL </w:t>
      </w:r>
      <w:r w:rsidRPr="00EC09AD">
        <w:rPr>
          <w:i/>
          <w:lang w:eastAsia="ko-KR"/>
        </w:rPr>
        <w:t>UP TNL Information</w:t>
      </w:r>
      <w:r w:rsidRPr="00EC09AD">
        <w:rPr>
          <w:lang w:eastAsia="ko-KR"/>
        </w:rPr>
        <w:t xml:space="preserve"> IEs</w:t>
      </w:r>
      <w:r w:rsidRPr="00EC09AD">
        <w:rPr>
          <w:rFonts w:eastAsia="SimSun"/>
          <w:lang w:eastAsia="zh-CN"/>
        </w:rPr>
        <w:t xml:space="preserve"> to support packet duplication for intra-gNB-DU CA as defined in TS 38.470 [2].</w:t>
      </w:r>
      <w:r w:rsidRPr="00EC09AD">
        <w:rPr>
          <w:lang w:eastAsia="zh-CN"/>
        </w:rPr>
        <w:t xml:space="preserve"> </w:t>
      </w:r>
      <w:r w:rsidRPr="00EC09AD">
        <w:rPr>
          <w:lang w:eastAsia="ko-KR"/>
        </w:rPr>
        <w:t xml:space="preserve">The first </w:t>
      </w:r>
      <w:r w:rsidRPr="00EC09AD">
        <w:rPr>
          <w:i/>
          <w:noProof/>
          <w:szCs w:val="18"/>
          <w:lang w:eastAsia="ko-KR"/>
        </w:rPr>
        <w:t xml:space="preserve">UP TNL Information </w:t>
      </w:r>
      <w:r w:rsidRPr="00EC09AD">
        <w:rPr>
          <w:noProof/>
          <w:szCs w:val="18"/>
          <w:lang w:eastAsia="ko-KR"/>
        </w:rPr>
        <w:t>IE of the two</w:t>
      </w:r>
      <w:r w:rsidRPr="00EC09AD">
        <w:rPr>
          <w:i/>
          <w:noProof/>
          <w:szCs w:val="18"/>
          <w:lang w:eastAsia="ko-KR"/>
        </w:rPr>
        <w:t xml:space="preserve"> UP TNL Information </w:t>
      </w:r>
      <w:r w:rsidRPr="00EC09AD">
        <w:rPr>
          <w:noProof/>
          <w:szCs w:val="18"/>
          <w:lang w:eastAsia="ko-KR"/>
        </w:rPr>
        <w:t>IEs is for the primary path</w:t>
      </w:r>
      <w:r w:rsidRPr="00EC09AD">
        <w:rPr>
          <w:i/>
          <w:noProof/>
          <w:szCs w:val="18"/>
          <w:lang w:eastAsia="ko-KR"/>
        </w:rPr>
        <w:t xml:space="preserve">. </w:t>
      </w:r>
    </w:p>
    <w:p w14:paraId="02F38AF2" w14:textId="77777777" w:rsidR="00EC09AD" w:rsidRPr="00EC09AD" w:rsidRDefault="00EC09AD" w:rsidP="00EC09AD">
      <w:pPr>
        <w:overflowPunct w:val="0"/>
        <w:autoSpaceDE w:val="0"/>
        <w:autoSpaceDN w:val="0"/>
        <w:adjustRightInd w:val="0"/>
        <w:textAlignment w:val="baseline"/>
        <w:rPr>
          <w:i/>
          <w:noProof/>
          <w:szCs w:val="18"/>
          <w:lang w:eastAsia="ko-KR"/>
        </w:rPr>
      </w:pPr>
      <w:r w:rsidRPr="00EC09AD">
        <w:rPr>
          <w:lang w:eastAsia="zh-CN"/>
        </w:rPr>
        <w:t>I</w:t>
      </w:r>
      <w:r w:rsidRPr="00EC09AD">
        <w:rPr>
          <w:lang w:eastAsia="ko-KR"/>
        </w:rPr>
        <w:t xml:space="preserve">f one or two </w:t>
      </w:r>
      <w:r w:rsidRPr="00EC09AD">
        <w:rPr>
          <w:i/>
          <w:lang w:eastAsia="ko-KR"/>
        </w:rPr>
        <w:t>Additional PDCP Duplication UP TNL Information</w:t>
      </w:r>
      <w:r w:rsidRPr="00EC09AD">
        <w:rPr>
          <w:lang w:eastAsia="ko-KR"/>
        </w:rPr>
        <w:t xml:space="preserve"> IEs are </w:t>
      </w:r>
      <w:r w:rsidRPr="00EC09AD">
        <w:rPr>
          <w:lang w:eastAsia="zh-CN"/>
        </w:rPr>
        <w:t>included</w:t>
      </w:r>
      <w:r w:rsidRPr="00EC09AD">
        <w:rPr>
          <w:lang w:eastAsia="ko-KR"/>
        </w:rPr>
        <w:t xml:space="preserve"> in the UE CONTEXT </w:t>
      </w:r>
      <w:r w:rsidRPr="00EC09AD">
        <w:rPr>
          <w:lang w:eastAsia="zh-CN"/>
        </w:rPr>
        <w:t>MODIFICATION</w:t>
      </w:r>
      <w:r w:rsidRPr="00EC09AD">
        <w:rPr>
          <w:lang w:eastAsia="ko-KR"/>
        </w:rPr>
        <w:t xml:space="preserve"> REQUEST message</w:t>
      </w:r>
      <w:r w:rsidRPr="00EC09AD">
        <w:rPr>
          <w:lang w:eastAsia="zh-CN"/>
        </w:rPr>
        <w:t xml:space="preserve"> for a DRB</w:t>
      </w:r>
      <w:r w:rsidRPr="00EC09AD">
        <w:rPr>
          <w:lang w:eastAsia="ko-KR"/>
        </w:rPr>
        <w:t xml:space="preserve">, the </w:t>
      </w:r>
      <w:r w:rsidRPr="00EC09AD">
        <w:rPr>
          <w:lang w:eastAsia="zh-CN"/>
        </w:rPr>
        <w:t xml:space="preserve">gNB-DU shall, if supported, include one or </w:t>
      </w:r>
      <w:r w:rsidRPr="00EC09AD">
        <w:rPr>
          <w:lang w:eastAsia="ko-KR"/>
        </w:rPr>
        <w:t xml:space="preserve">two </w:t>
      </w:r>
      <w:r w:rsidRPr="00EC09AD">
        <w:rPr>
          <w:i/>
          <w:lang w:eastAsia="ko-KR"/>
        </w:rPr>
        <w:t>Additional PDCP Duplication UP TNL Information</w:t>
      </w:r>
      <w:r w:rsidRPr="00EC09AD">
        <w:rPr>
          <w:lang w:eastAsia="ko-KR"/>
        </w:rPr>
        <w:t xml:space="preserve"> IEs in the UE CONTEXT </w:t>
      </w:r>
      <w:r w:rsidRPr="00EC09AD">
        <w:rPr>
          <w:lang w:eastAsia="zh-CN"/>
        </w:rPr>
        <w:t>MODIFICATION</w:t>
      </w:r>
      <w:r w:rsidRPr="00EC09AD">
        <w:rPr>
          <w:lang w:eastAsia="ko-KR"/>
        </w:rPr>
        <w:t xml:space="preserve"> RESPONSE message and </w:t>
      </w:r>
      <w:r w:rsidRPr="00EC09AD">
        <w:rPr>
          <w:rFonts w:eastAsia="MS Mincho"/>
          <w:lang w:eastAsia="ko-KR"/>
        </w:rPr>
        <w:t>setup one or two additional RLC entities for the indicated DRB</w:t>
      </w:r>
      <w:r w:rsidRPr="00EC09AD">
        <w:rPr>
          <w:lang w:eastAsia="zh-CN"/>
        </w:rPr>
        <w:t xml:space="preserve">. The </w:t>
      </w:r>
      <w:r w:rsidRPr="00EC09AD">
        <w:rPr>
          <w:lang w:eastAsia="ko-KR"/>
        </w:rPr>
        <w:t>gNB-CU and the gNB-</w:t>
      </w:r>
      <w:r w:rsidRPr="00EC09AD">
        <w:rPr>
          <w:lang w:eastAsia="zh-CN"/>
        </w:rPr>
        <w:t>D</w:t>
      </w:r>
      <w:r w:rsidRPr="00EC09AD">
        <w:rPr>
          <w:lang w:eastAsia="ko-KR"/>
        </w:rPr>
        <w:t xml:space="preserve">U use the </w:t>
      </w:r>
      <w:r w:rsidRPr="00EC09AD">
        <w:rPr>
          <w:i/>
          <w:lang w:eastAsia="ko-KR"/>
        </w:rPr>
        <w:t>Additional PDCP Duplication UP TNL Information</w:t>
      </w:r>
      <w:r w:rsidRPr="00EC09AD">
        <w:rPr>
          <w:lang w:eastAsia="ko-KR"/>
        </w:rPr>
        <w:t xml:space="preserve"> IEs</w:t>
      </w:r>
      <w:r w:rsidRPr="00EC09AD">
        <w:rPr>
          <w:lang w:eastAsia="zh-CN"/>
        </w:rPr>
        <w:t xml:space="preserve"> to support packet duplication for intra-gNB-DU CA as defined in TS 38.470 [2]</w:t>
      </w:r>
      <w:r w:rsidRPr="00EC09AD">
        <w:rPr>
          <w:i/>
          <w:noProof/>
          <w:szCs w:val="18"/>
          <w:lang w:eastAsia="ko-KR"/>
        </w:rPr>
        <w:t>.</w:t>
      </w:r>
    </w:p>
    <w:p w14:paraId="54260588"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 xml:space="preserve">If </w:t>
      </w:r>
      <w:r w:rsidRPr="00EC09AD">
        <w:rPr>
          <w:i/>
          <w:lang w:eastAsia="zh-CN"/>
        </w:rPr>
        <w:t>Duplication Activation</w:t>
      </w:r>
      <w:r w:rsidRPr="00EC09AD">
        <w:rPr>
          <w:lang w:eastAsia="zh-CN"/>
        </w:rPr>
        <w:t xml:space="preserve"> IE is included in the UE CONTEXT MODIFICATION REQUEST message for a DRB, the gNB-DU should take it into account when activating/deactivating </w:t>
      </w:r>
      <w:r w:rsidRPr="00EC09AD">
        <w:rPr>
          <w:lang w:eastAsia="ko-KR"/>
        </w:rPr>
        <w:t xml:space="preserve">CA based </w:t>
      </w:r>
      <w:r w:rsidRPr="00EC09AD">
        <w:rPr>
          <w:lang w:eastAsia="zh-CN"/>
        </w:rPr>
        <w:t xml:space="preserve">PDCP duplication for the DRB. If the </w:t>
      </w:r>
      <w:r w:rsidRPr="00EC09AD">
        <w:rPr>
          <w:i/>
          <w:lang w:eastAsia="ko-KR"/>
        </w:rPr>
        <w:t>RLC Duplication State List</w:t>
      </w:r>
      <w:r w:rsidRPr="00EC09AD">
        <w:rPr>
          <w:lang w:eastAsia="ko-KR"/>
        </w:rPr>
        <w:t xml:space="preserve"> IE</w:t>
      </w:r>
      <w:r w:rsidRPr="00EC09AD">
        <w:rPr>
          <w:lang w:eastAsia="zh-CN"/>
        </w:rPr>
        <w:t xml:space="preserve"> is included in the </w:t>
      </w:r>
      <w:r w:rsidRPr="00EC09AD">
        <w:rPr>
          <w:i/>
          <w:lang w:eastAsia="ko-KR"/>
        </w:rPr>
        <w:t>RLC Duplication Information</w:t>
      </w:r>
      <w:r w:rsidRPr="00EC09AD">
        <w:rPr>
          <w:lang w:eastAsia="ko-KR"/>
        </w:rPr>
        <w:t xml:space="preserve"> IE</w:t>
      </w:r>
      <w:r w:rsidRPr="00EC09AD">
        <w:rPr>
          <w:lang w:eastAsia="zh-CN"/>
        </w:rPr>
        <w:t xml:space="preserve"> contained in the UE CONTEXT MODIFICATION REQUEST message, the gNB-DU shall, if supported, take it into account for the DRB </w:t>
      </w:r>
      <w:r w:rsidRPr="00EC09AD">
        <w:rPr>
          <w:lang w:eastAsia="ko-KR"/>
        </w:rPr>
        <w:t>with more than two RLC entities</w:t>
      </w:r>
      <w:r w:rsidRPr="00EC09AD">
        <w:rPr>
          <w:lang w:eastAsia="zh-CN"/>
        </w:rPr>
        <w:t>.</w:t>
      </w:r>
    </w:p>
    <w:p w14:paraId="51AF2546"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 xml:space="preserve">If </w:t>
      </w:r>
      <w:r w:rsidRPr="00EC09AD">
        <w:rPr>
          <w:i/>
          <w:lang w:eastAsia="zh-CN"/>
        </w:rPr>
        <w:t>DC Based Duplication Configured</w:t>
      </w:r>
      <w:r w:rsidRPr="00EC09AD">
        <w:rPr>
          <w:lang w:eastAsia="zh-CN"/>
        </w:rPr>
        <w:t xml:space="preserve"> IE is included in the UE CONTEXT MODIFICATION REQUEST message for a DRB, the gNB-DU shall regard that DC based PDCP duplication is configured for this DRB if the value is set to be </w:t>
      </w:r>
      <w:r w:rsidRPr="00EC09AD">
        <w:rPr>
          <w:snapToGrid w:val="0"/>
          <w:lang w:eastAsia="ko-KR"/>
        </w:rPr>
        <w:t>"</w:t>
      </w:r>
      <w:r w:rsidRPr="00EC09AD">
        <w:rPr>
          <w:lang w:eastAsia="zh-CN"/>
        </w:rPr>
        <w:t>true</w:t>
      </w:r>
      <w:r w:rsidRPr="00EC09AD">
        <w:rPr>
          <w:snapToGrid w:val="0"/>
          <w:lang w:eastAsia="ko-KR"/>
        </w:rPr>
        <w:t xml:space="preserve">" </w:t>
      </w:r>
      <w:r w:rsidRPr="00EC09AD">
        <w:rPr>
          <w:lang w:eastAsia="zh-CN"/>
        </w:rPr>
        <w:t xml:space="preserve">and it should take the responsibility of PDCP duplication activation/deactivation. Otherwise, the gNB-DU shall regard that DC based PDCP duplication is de-configured for this DRB id the value is set to be </w:t>
      </w:r>
      <w:r w:rsidRPr="00EC09AD">
        <w:rPr>
          <w:snapToGrid w:val="0"/>
          <w:lang w:eastAsia="ko-KR"/>
        </w:rPr>
        <w:t>"</w:t>
      </w:r>
      <w:r w:rsidRPr="00EC09AD">
        <w:rPr>
          <w:lang w:eastAsia="zh-CN"/>
        </w:rPr>
        <w:t>false</w:t>
      </w:r>
      <w:r w:rsidRPr="00EC09AD">
        <w:rPr>
          <w:snapToGrid w:val="0"/>
          <w:lang w:eastAsia="ko-KR"/>
        </w:rPr>
        <w:t>"</w:t>
      </w:r>
      <w:r w:rsidRPr="00EC09AD">
        <w:rPr>
          <w:snapToGrid w:val="0"/>
          <w:lang w:eastAsia="zh-CN"/>
        </w:rPr>
        <w:t>, and</w:t>
      </w:r>
      <w:r w:rsidRPr="00EC09AD">
        <w:rPr>
          <w:lang w:eastAsia="zh-CN"/>
        </w:rPr>
        <w:t xml:space="preserve"> it should stop PDCP duplication activation/deactivation by MAC CE. If </w:t>
      </w:r>
      <w:r w:rsidRPr="00EC09AD">
        <w:rPr>
          <w:i/>
          <w:lang w:eastAsia="zh-CN"/>
        </w:rPr>
        <w:t>DC Based Duplication Activation</w:t>
      </w:r>
      <w:r w:rsidRPr="00EC09AD">
        <w:rPr>
          <w:lang w:eastAsia="zh-CN"/>
        </w:rPr>
        <w:t xml:space="preserve"> IE is included in the UE CONTEXT MODIFICATION REQUEST message for a DRB, the gNB-DU should take it into account when activating/deactivating DC based PDCP duplication for this DRB. If the </w:t>
      </w:r>
      <w:r w:rsidRPr="00EC09AD">
        <w:rPr>
          <w:i/>
          <w:lang w:eastAsia="ko-KR"/>
        </w:rPr>
        <w:t>RLC Duplication State List</w:t>
      </w:r>
      <w:r w:rsidRPr="00EC09AD">
        <w:rPr>
          <w:lang w:eastAsia="ko-KR"/>
        </w:rPr>
        <w:t xml:space="preserve"> IE </w:t>
      </w:r>
      <w:r w:rsidRPr="00EC09AD">
        <w:rPr>
          <w:lang w:eastAsia="zh-CN"/>
        </w:rPr>
        <w:t xml:space="preserve">is included in the </w:t>
      </w:r>
      <w:r w:rsidRPr="00EC09AD">
        <w:rPr>
          <w:i/>
          <w:lang w:eastAsia="ko-KR"/>
        </w:rPr>
        <w:t>RLC Duplication Information</w:t>
      </w:r>
      <w:r w:rsidRPr="00EC09AD">
        <w:rPr>
          <w:lang w:eastAsia="ko-KR"/>
        </w:rPr>
        <w:t xml:space="preserve"> IE</w:t>
      </w:r>
      <w:r w:rsidRPr="00EC09AD">
        <w:rPr>
          <w:lang w:eastAsia="zh-CN"/>
        </w:rPr>
        <w:t xml:space="preserve"> contained in the UE CONTEXT MODIFICATION REQUEST message for a DRB, the gNB-DU shall, if supported, take it into account when activating/deactivating DC</w:t>
      </w:r>
      <w:r w:rsidRPr="00EC09AD">
        <w:rPr>
          <w:lang w:eastAsia="ko-KR"/>
        </w:rPr>
        <w:t xml:space="preserve"> based </w:t>
      </w:r>
      <w:r w:rsidRPr="00EC09AD">
        <w:rPr>
          <w:lang w:eastAsia="zh-CN"/>
        </w:rPr>
        <w:t xml:space="preserve">PDCP duplication for the DRB </w:t>
      </w:r>
      <w:r w:rsidRPr="00EC09AD">
        <w:rPr>
          <w:lang w:eastAsia="ko-KR"/>
        </w:rPr>
        <w:t>with more than two RLC entities</w:t>
      </w:r>
      <w:r w:rsidRPr="00EC09AD">
        <w:rPr>
          <w:lang w:eastAsia="zh-CN"/>
        </w:rPr>
        <w:t xml:space="preserve">. If the </w:t>
      </w:r>
      <w:r w:rsidRPr="00EC09AD">
        <w:rPr>
          <w:i/>
          <w:lang w:eastAsia="ko-KR"/>
        </w:rPr>
        <w:t>Primary Path Indication</w:t>
      </w:r>
      <w:r w:rsidRPr="00EC09AD">
        <w:rPr>
          <w:lang w:eastAsia="ko-KR"/>
        </w:rPr>
        <w:t xml:space="preserve"> IE </w:t>
      </w:r>
      <w:r w:rsidRPr="00EC09AD">
        <w:rPr>
          <w:lang w:eastAsia="zh-CN"/>
        </w:rPr>
        <w:t xml:space="preserve">is included in the </w:t>
      </w:r>
      <w:r w:rsidRPr="00EC09AD">
        <w:rPr>
          <w:i/>
          <w:lang w:eastAsia="ko-KR"/>
        </w:rPr>
        <w:t>RLC Duplication Information</w:t>
      </w:r>
      <w:r w:rsidRPr="00EC09AD">
        <w:rPr>
          <w:lang w:eastAsia="ko-KR"/>
        </w:rPr>
        <w:t xml:space="preserve"> IE</w:t>
      </w:r>
      <w:r w:rsidRPr="00EC09AD">
        <w:rPr>
          <w:lang w:eastAsia="zh-CN"/>
        </w:rPr>
        <w:t xml:space="preserve">, the gNB-DU shall, if supported, take it into account when performing DC based PDCP duplication for the DRB </w:t>
      </w:r>
      <w:r w:rsidRPr="00EC09AD">
        <w:rPr>
          <w:lang w:eastAsia="ko-KR"/>
        </w:rPr>
        <w:t>with more than two RLC entities</w:t>
      </w:r>
      <w:r w:rsidRPr="00EC09AD">
        <w:rPr>
          <w:lang w:eastAsia="zh-CN"/>
        </w:rPr>
        <w:t>.</w:t>
      </w:r>
    </w:p>
    <w:p w14:paraId="4735CA5E" w14:textId="77777777" w:rsidR="00EC09AD" w:rsidRPr="00EC09AD" w:rsidRDefault="00EC09AD" w:rsidP="00EC09AD">
      <w:pPr>
        <w:overflowPunct w:val="0"/>
        <w:autoSpaceDE w:val="0"/>
        <w:autoSpaceDN w:val="0"/>
        <w:adjustRightInd w:val="0"/>
        <w:textAlignment w:val="baseline"/>
        <w:rPr>
          <w:lang w:eastAsia="zh-CN"/>
        </w:rPr>
      </w:pPr>
      <w:r w:rsidRPr="00EC09AD">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C09AD">
        <w:rPr>
          <w:i/>
          <w:lang w:eastAsia="ko-KR"/>
        </w:rPr>
        <w:t>Duplication Activation</w:t>
      </w:r>
      <w:r w:rsidRPr="00EC09AD">
        <w:rPr>
          <w:lang w:eastAsia="ko-KR"/>
        </w:rPr>
        <w:t xml:space="preserve"> IE shall not be included for the concerned DRB.</w:t>
      </w:r>
    </w:p>
    <w:p w14:paraId="75A14D1D" w14:textId="77777777" w:rsidR="00EC09AD" w:rsidRPr="00EC09AD" w:rsidRDefault="00EC09AD" w:rsidP="00EC09AD">
      <w:pPr>
        <w:overflowPunct w:val="0"/>
        <w:autoSpaceDE w:val="0"/>
        <w:autoSpaceDN w:val="0"/>
        <w:adjustRightInd w:val="0"/>
        <w:textAlignment w:val="baseline"/>
        <w:rPr>
          <w:rFonts w:eastAsia="SimSun"/>
          <w:lang w:eastAsia="zh-CN"/>
        </w:rPr>
      </w:pPr>
      <w:r w:rsidRPr="00EC09AD">
        <w:rPr>
          <w:rFonts w:eastAsia="SimSun"/>
          <w:lang w:eastAsia="zh-CN"/>
        </w:rPr>
        <w:t xml:space="preserve">If the </w:t>
      </w:r>
      <w:r w:rsidRPr="00EC09AD">
        <w:rPr>
          <w:rFonts w:eastAsia="SimSun"/>
          <w:i/>
          <w:lang w:eastAsia="zh-CN"/>
        </w:rPr>
        <w:t>UL Configuration</w:t>
      </w:r>
      <w:r w:rsidRPr="00EC09AD">
        <w:rPr>
          <w:rFonts w:eastAsia="SimSun"/>
          <w:lang w:eastAsia="zh-CN"/>
        </w:rPr>
        <w:t xml:space="preserve"> IE in </w:t>
      </w:r>
      <w:r w:rsidRPr="00EC09AD">
        <w:rPr>
          <w:rFonts w:eastAsia="SimSun"/>
          <w:i/>
          <w:lang w:eastAsia="zh-CN"/>
        </w:rPr>
        <w:t>DRB to Be Setup Item</w:t>
      </w:r>
      <w:r w:rsidRPr="00EC09AD">
        <w:rPr>
          <w:rFonts w:eastAsia="SimSun"/>
          <w:lang w:eastAsia="zh-CN"/>
        </w:rPr>
        <w:t xml:space="preserve"> IE or </w:t>
      </w:r>
      <w:r w:rsidRPr="00EC09AD">
        <w:rPr>
          <w:rFonts w:eastAsia="SimSun"/>
          <w:i/>
          <w:lang w:eastAsia="zh-CN"/>
        </w:rPr>
        <w:t>DRB to Be Modified</w:t>
      </w:r>
      <w:r w:rsidRPr="00EC09AD">
        <w:rPr>
          <w:rFonts w:eastAsia="SimSun"/>
          <w:lang w:eastAsia="zh-CN"/>
        </w:rPr>
        <w:t xml:space="preserve"> </w:t>
      </w:r>
      <w:r w:rsidRPr="00EC09AD">
        <w:rPr>
          <w:rFonts w:eastAsia="SimSun"/>
          <w:i/>
          <w:lang w:eastAsia="zh-CN"/>
        </w:rPr>
        <w:t>Item</w:t>
      </w:r>
      <w:r w:rsidRPr="00EC09AD">
        <w:rPr>
          <w:rFonts w:eastAsia="SimSun"/>
          <w:lang w:eastAsia="zh-CN"/>
        </w:rPr>
        <w:t xml:space="preserve"> IE is contained in the UE CONTEXT MODIFICATION REQUEST message, the gNB-DU shall take it into account for UL scheduling.</w:t>
      </w:r>
    </w:p>
    <w:p w14:paraId="481850FD" w14:textId="77777777" w:rsidR="00EC09AD" w:rsidRPr="00EC09AD" w:rsidRDefault="00EC09AD" w:rsidP="00EC09AD">
      <w:pPr>
        <w:overflowPunct w:val="0"/>
        <w:autoSpaceDE w:val="0"/>
        <w:autoSpaceDN w:val="0"/>
        <w:adjustRightInd w:val="0"/>
        <w:textAlignment w:val="baseline"/>
        <w:rPr>
          <w:lang w:eastAsia="ko-KR"/>
        </w:rPr>
      </w:pPr>
      <w:r w:rsidRPr="00EC09AD">
        <w:rPr>
          <w:rFonts w:eastAsia="SimSun"/>
          <w:lang w:eastAsia="zh-CN"/>
        </w:rPr>
        <w:t>If</w:t>
      </w:r>
      <w:r w:rsidRPr="00EC09AD">
        <w:rPr>
          <w:rFonts w:eastAsia="SimSun" w:hint="eastAsia"/>
          <w:lang w:val="en-US" w:eastAsia="zh-CN"/>
        </w:rPr>
        <w:t xml:space="preserve"> </w:t>
      </w:r>
      <w:r w:rsidRPr="00EC09AD">
        <w:rPr>
          <w:lang w:eastAsia="ko-KR"/>
        </w:rPr>
        <w:t xml:space="preserve">the </w:t>
      </w:r>
      <w:r w:rsidRPr="00EC09AD">
        <w:rPr>
          <w:i/>
          <w:lang w:eastAsia="ko-KR"/>
        </w:rPr>
        <w:t>RRC Reconfiguration Complete Indicator</w:t>
      </w:r>
      <w:r w:rsidRPr="00EC09AD">
        <w:rPr>
          <w:lang w:eastAsia="ko-KR"/>
        </w:rPr>
        <w:t xml:space="preserve"> IE is included </w:t>
      </w:r>
      <w:r w:rsidRPr="00EC09AD">
        <w:rPr>
          <w:snapToGrid w:val="0"/>
          <w:lang w:eastAsia="ko-KR"/>
        </w:rPr>
        <w:t>in the UE CONTEXT MODIFICATION REQUEST message, the gNB-DU shall consider</w:t>
      </w:r>
      <w:r w:rsidRPr="00EC09AD">
        <w:rPr>
          <w:rFonts w:eastAsia="SimSun"/>
          <w:lang w:eastAsia="zh-CN"/>
        </w:rPr>
        <w:t xml:space="preserve"> the ongoing reconfiguration procedure involv</w:t>
      </w:r>
      <w:r w:rsidRPr="00EC09AD">
        <w:rPr>
          <w:rFonts w:eastAsia="SimSun" w:hint="eastAsia"/>
          <w:lang w:val="en-US" w:eastAsia="zh-CN"/>
        </w:rPr>
        <w:t>ing</w:t>
      </w:r>
      <w:r w:rsidRPr="00EC09AD">
        <w:rPr>
          <w:rFonts w:eastAsia="SimSun"/>
          <w:lang w:eastAsia="zh-CN"/>
        </w:rPr>
        <w:t xml:space="preserve"> changes of the L1/L2 </w:t>
      </w:r>
      <w:r w:rsidRPr="00EC09AD">
        <w:rPr>
          <w:rFonts w:eastAsia="SimSun"/>
          <w:lang w:eastAsia="zh-CN"/>
        </w:rPr>
        <w:lastRenderedPageBreak/>
        <w:t xml:space="preserve">configuration at the gNB-DU signalled to the gNB-CU via the </w:t>
      </w:r>
      <w:r w:rsidRPr="00EC09AD">
        <w:rPr>
          <w:rFonts w:eastAsia="SimSun"/>
          <w:i/>
          <w:lang w:eastAsia="zh-CN"/>
        </w:rPr>
        <w:t>CellGroupConfig</w:t>
      </w:r>
      <w:r w:rsidRPr="00EC09AD">
        <w:rPr>
          <w:rFonts w:eastAsia="SimSun"/>
          <w:lang w:eastAsia="zh-CN"/>
        </w:rPr>
        <w:t xml:space="preserve"> IE</w:t>
      </w:r>
      <w:r w:rsidRPr="00EC09AD">
        <w:rPr>
          <w:rFonts w:eastAsia="SimSun" w:hint="eastAsia"/>
          <w:lang w:val="en-US" w:eastAsia="zh-CN"/>
        </w:rPr>
        <w:t xml:space="preserve"> for MR-DC operation or standalone operation</w:t>
      </w:r>
      <w:r w:rsidRPr="00EC09AD">
        <w:rPr>
          <w:lang w:eastAsia="zh-CN"/>
        </w:rPr>
        <w:t xml:space="preserve"> </w:t>
      </w:r>
      <w:r w:rsidRPr="00EC09AD">
        <w:rPr>
          <w:rFonts w:eastAsia="SimSun"/>
          <w:lang w:eastAsia="zh-CN"/>
        </w:rPr>
        <w:t>has been successfully</w:t>
      </w:r>
      <w:r w:rsidRPr="00EC09AD">
        <w:rPr>
          <w:rFonts w:eastAsia="SimSun" w:hint="eastAsia"/>
          <w:lang w:val="en-US" w:eastAsia="zh-CN"/>
        </w:rPr>
        <w:t xml:space="preserve"> </w:t>
      </w:r>
      <w:r w:rsidRPr="00EC09AD">
        <w:rPr>
          <w:lang w:eastAsia="ko-KR"/>
        </w:rPr>
        <w:t>performed when such IE is set to ‘true’; otherwise (when such IE is set to ‘failure’), the gNB-DU shall consider</w:t>
      </w:r>
      <w:r w:rsidRPr="00EC09AD">
        <w:rPr>
          <w:rFonts w:hint="eastAsia"/>
          <w:lang w:val="en-US" w:eastAsia="zh-CN"/>
        </w:rPr>
        <w:t xml:space="preserve"> </w:t>
      </w:r>
      <w:r w:rsidRPr="00EC09AD">
        <w:rPr>
          <w:lang w:eastAsia="ko-KR"/>
        </w:rPr>
        <w:t xml:space="preserve">the ongoing reconfiguration procedure has </w:t>
      </w:r>
      <w:r w:rsidRPr="00EC09AD">
        <w:rPr>
          <w:rFonts w:hint="eastAsia"/>
          <w:lang w:val="en-US" w:eastAsia="zh-CN"/>
        </w:rPr>
        <w:t xml:space="preserve">been </w:t>
      </w:r>
      <w:r w:rsidRPr="00EC09AD">
        <w:rPr>
          <w:lang w:eastAsia="ko-KR"/>
        </w:rPr>
        <w:t>failed</w:t>
      </w:r>
      <w:r w:rsidRPr="00EC09AD">
        <w:rPr>
          <w:rFonts w:hint="eastAsia"/>
          <w:lang w:val="en-US" w:eastAsia="zh-CN"/>
        </w:rPr>
        <w:t xml:space="preserve"> and it</w:t>
      </w:r>
      <w:r w:rsidRPr="00EC09AD">
        <w:rPr>
          <w:lang w:eastAsia="ko-KR"/>
        </w:rPr>
        <w:t xml:space="preserve"> shall continue to use the old </w:t>
      </w:r>
      <w:r w:rsidRPr="00EC09AD">
        <w:rPr>
          <w:rFonts w:eastAsia="SimSun"/>
          <w:lang w:eastAsia="zh-CN"/>
        </w:rPr>
        <w:t>L1/L2</w:t>
      </w:r>
      <w:r w:rsidRPr="00EC09AD">
        <w:rPr>
          <w:lang w:eastAsia="ko-KR"/>
        </w:rPr>
        <w:t xml:space="preserve"> configuration.</w:t>
      </w:r>
    </w:p>
    <w:p w14:paraId="67E7D2B3"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 xml:space="preserve">If </w:t>
      </w:r>
      <w:r w:rsidRPr="00EC09AD">
        <w:rPr>
          <w:i/>
          <w:lang w:eastAsia="zh-CN"/>
        </w:rPr>
        <w:t>DL PDCP SN</w:t>
      </w:r>
      <w:r w:rsidRPr="00EC09AD">
        <w:rPr>
          <w:lang w:eastAsia="zh-CN"/>
        </w:rPr>
        <w:t xml:space="preserve"> </w:t>
      </w:r>
      <w:r w:rsidRPr="00EC09AD">
        <w:rPr>
          <w:i/>
          <w:lang w:eastAsia="zh-CN"/>
        </w:rPr>
        <w:t xml:space="preserve">length </w:t>
      </w:r>
      <w:r w:rsidRPr="00EC09AD">
        <w:rPr>
          <w:lang w:eastAsia="zh-CN"/>
        </w:rPr>
        <w:t xml:space="preserve">IE is included in the UE CONTEXT MODIFICATION </w:t>
      </w:r>
      <w:r w:rsidRPr="00EC09AD">
        <w:rPr>
          <w:lang w:eastAsia="ko-KR"/>
        </w:rPr>
        <w:t>REQUEST</w:t>
      </w:r>
      <w:r w:rsidRPr="00EC09AD">
        <w:rPr>
          <w:lang w:eastAsia="zh-CN"/>
        </w:rPr>
        <w:t xml:space="preserve"> message for a DRB, gNB-DU shall, if supported, store this information and use it for lower layer configuration.</w:t>
      </w:r>
    </w:p>
    <w:p w14:paraId="438B003C"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 xml:space="preserve">If </w:t>
      </w:r>
      <w:r w:rsidRPr="00EC09AD">
        <w:rPr>
          <w:i/>
          <w:lang w:eastAsia="zh-CN"/>
        </w:rPr>
        <w:t>UL PDCP SN length</w:t>
      </w:r>
      <w:r w:rsidRPr="00EC09AD">
        <w:rPr>
          <w:lang w:eastAsia="zh-CN"/>
        </w:rPr>
        <w:t xml:space="preserve"> IE is included in the UE CONTEXT MODIFICATION </w:t>
      </w:r>
      <w:r w:rsidRPr="00EC09AD">
        <w:rPr>
          <w:lang w:eastAsia="ko-KR"/>
        </w:rPr>
        <w:t>REQUEST</w:t>
      </w:r>
      <w:r w:rsidRPr="00EC09AD">
        <w:rPr>
          <w:lang w:eastAsia="zh-CN"/>
        </w:rPr>
        <w:t xml:space="preserve"> message for a DRB, gNB-DU </w:t>
      </w:r>
      <w:r w:rsidRPr="00EC09AD">
        <w:rPr>
          <w:lang w:eastAsia="ko-KR"/>
        </w:rPr>
        <w:t>shall, if supported, store this information and use it</w:t>
      </w:r>
      <w:r w:rsidRPr="00EC09AD">
        <w:rPr>
          <w:lang w:eastAsia="zh-CN"/>
        </w:rPr>
        <w:t xml:space="preserve"> for lower layer configuration.</w:t>
      </w:r>
    </w:p>
    <w:p w14:paraId="4694C428"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rFonts w:eastAsia="SimSun"/>
          <w:lang w:eastAsia="zh-CN"/>
        </w:rPr>
        <w:t xml:space="preserve">If the </w:t>
      </w:r>
      <w:r w:rsidRPr="00EC09AD">
        <w:rPr>
          <w:rFonts w:eastAsia="SimSun"/>
          <w:i/>
          <w:lang w:eastAsia="zh-CN"/>
        </w:rPr>
        <w:t>RLC Failure Indication</w:t>
      </w:r>
      <w:r w:rsidRPr="00EC09AD">
        <w:rPr>
          <w:rFonts w:eastAsia="SimSun"/>
          <w:lang w:eastAsia="zh-CN"/>
        </w:rPr>
        <w:t xml:space="preserve"> IE is included in </w:t>
      </w:r>
      <w:r w:rsidRPr="00EC09AD">
        <w:rPr>
          <w:lang w:eastAsia="ko-KR"/>
        </w:rPr>
        <w:t xml:space="preserve">UE CONTEXT </w:t>
      </w:r>
      <w:r w:rsidRPr="00EC09AD">
        <w:rPr>
          <w:rFonts w:eastAsia="SimSun"/>
          <w:lang w:eastAsia="zh-CN"/>
        </w:rPr>
        <w:t>MODIFICATION</w:t>
      </w:r>
      <w:r w:rsidRPr="00EC09AD">
        <w:rPr>
          <w:lang w:eastAsia="ko-KR"/>
        </w:rPr>
        <w:t xml:space="preserve"> REQUEST message</w:t>
      </w:r>
      <w:r w:rsidRPr="00EC09AD">
        <w:rPr>
          <w:rFonts w:eastAsia="SimSun"/>
          <w:lang w:eastAsia="zh-CN"/>
        </w:rPr>
        <w:t>, the gNB-DU should consider that the RLC entity indicated by such IE needs to be re-established when the CA-based packet duplication is active</w:t>
      </w:r>
      <w:r w:rsidRPr="00EC09AD">
        <w:rPr>
          <w:lang w:eastAsia="zh-CN"/>
        </w:rPr>
        <w:t xml:space="preserve">, and the gNB-DU may include the </w:t>
      </w:r>
      <w:r w:rsidRPr="00EC09AD">
        <w:rPr>
          <w:i/>
          <w:lang w:eastAsia="zh-CN"/>
        </w:rPr>
        <w:t>Associated SCell List</w:t>
      </w:r>
      <w:r w:rsidRPr="00EC09AD">
        <w:rPr>
          <w:lang w:eastAsia="zh-CN"/>
        </w:rPr>
        <w:t xml:space="preserve"> IE in UE CONTEXT MODIFICATION RESPONSE by containing a list of SCell(s) associated with the RLC entity indicated by the </w:t>
      </w:r>
      <w:r w:rsidRPr="00EC09AD">
        <w:rPr>
          <w:i/>
          <w:lang w:eastAsia="zh-CN"/>
        </w:rPr>
        <w:t>RLC Failure Indication</w:t>
      </w:r>
      <w:r w:rsidRPr="00EC09AD">
        <w:rPr>
          <w:lang w:eastAsia="zh-CN"/>
        </w:rPr>
        <w:t xml:space="preserve"> IE.</w:t>
      </w:r>
    </w:p>
    <w:p w14:paraId="5435FB83"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UE CONTEXT MODIFICATION REQUEST message contains the </w:t>
      </w:r>
      <w:r w:rsidRPr="00EC09AD">
        <w:rPr>
          <w:i/>
          <w:lang w:eastAsia="ko-KR"/>
        </w:rPr>
        <w:t>RRC-Container</w:t>
      </w:r>
      <w:r w:rsidRPr="00EC09AD">
        <w:rPr>
          <w:lang w:eastAsia="ko-KR"/>
        </w:rPr>
        <w:t xml:space="preserve"> IE, the gNB-DU shall send the corresponding RRC message to the UE.</w:t>
      </w:r>
      <w:r w:rsidRPr="00EC09AD">
        <w:rPr>
          <w:lang w:eastAsia="zh-CN"/>
        </w:rPr>
        <w:t xml:space="preserve"> If the </w:t>
      </w:r>
      <w:r w:rsidRPr="00EC09AD">
        <w:rPr>
          <w:lang w:eastAsia="ko-KR"/>
        </w:rPr>
        <w:t>UE CONTEXT MODIFICATION REQUEST</w:t>
      </w:r>
      <w:r w:rsidRPr="00EC09AD">
        <w:rPr>
          <w:lang w:eastAsia="zh-CN"/>
        </w:rPr>
        <w:t xml:space="preserve"> message includes </w:t>
      </w:r>
      <w:r w:rsidRPr="00EC09AD">
        <w:rPr>
          <w:lang w:eastAsia="ko-KR"/>
        </w:rPr>
        <w:t xml:space="preserve">the </w:t>
      </w:r>
      <w:r w:rsidRPr="00EC09AD">
        <w:rPr>
          <w:i/>
          <w:lang w:eastAsia="ko-KR"/>
        </w:rPr>
        <w:t>Execute Duplication</w:t>
      </w:r>
      <w:r w:rsidRPr="00EC09AD">
        <w:rPr>
          <w:lang w:eastAsia="ko-KR"/>
        </w:rPr>
        <w:t xml:space="preserve"> IE, the gNB-DU </w:t>
      </w:r>
      <w:r w:rsidRPr="00EC09AD">
        <w:rPr>
          <w:lang w:eastAsia="zh-CN"/>
        </w:rPr>
        <w:t>shall</w:t>
      </w:r>
      <w:r w:rsidRPr="00EC09AD">
        <w:rPr>
          <w:lang w:eastAsia="ko-KR"/>
        </w:rPr>
        <w:t xml:space="preserve"> perform CA based duplication</w:t>
      </w:r>
      <w:r w:rsidRPr="00EC09AD">
        <w:rPr>
          <w:lang w:eastAsia="zh-CN"/>
        </w:rPr>
        <w:t>, if configured,</w:t>
      </w:r>
      <w:r w:rsidRPr="00EC09AD">
        <w:rPr>
          <w:lang w:eastAsia="ko-KR"/>
        </w:rPr>
        <w:t xml:space="preserve"> for </w:t>
      </w:r>
      <w:r w:rsidRPr="00EC09AD">
        <w:rPr>
          <w:lang w:eastAsia="zh-CN"/>
        </w:rPr>
        <w:t xml:space="preserve">the SRB for the included </w:t>
      </w:r>
      <w:r w:rsidRPr="00EC09AD">
        <w:rPr>
          <w:i/>
          <w:lang w:eastAsia="zh-CN"/>
        </w:rPr>
        <w:t>RRC-Container</w:t>
      </w:r>
      <w:r w:rsidRPr="00EC09AD">
        <w:rPr>
          <w:lang w:eastAsia="zh-CN"/>
        </w:rPr>
        <w:t xml:space="preserve"> IE</w:t>
      </w:r>
      <w:r w:rsidRPr="00EC09AD">
        <w:rPr>
          <w:lang w:eastAsia="ko-KR"/>
        </w:rPr>
        <w:t>.</w:t>
      </w:r>
    </w:p>
    <w:p w14:paraId="35FEA748"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UE CONTEXT MODIFICATION REQUEST message contains the </w:t>
      </w:r>
      <w:r w:rsidRPr="00EC09AD">
        <w:rPr>
          <w:i/>
          <w:lang w:eastAsia="ko-KR"/>
        </w:rPr>
        <w:t>Transmission Action Indicator</w:t>
      </w:r>
      <w:r w:rsidRPr="00EC09AD">
        <w:rPr>
          <w:lang w:eastAsia="ko-KR"/>
        </w:rPr>
        <w:t xml:space="preserve"> IE, the gNB-DU shall stop or restart (if already stopped) data transmission for the UE, according to the value of this IE. It is up to gNB-DU implementation when to stop or restart the UE scheduling.</w:t>
      </w:r>
    </w:p>
    <w:p w14:paraId="05645512"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For EN-DC operation, if the </w:t>
      </w:r>
      <w:r w:rsidRPr="00EC09AD">
        <w:rPr>
          <w:rFonts w:eastAsia="Batang"/>
          <w:bCs/>
          <w:i/>
          <w:lang w:eastAsia="ko-KR"/>
        </w:rPr>
        <w:t>DRB to Be Setup List</w:t>
      </w:r>
      <w:r w:rsidRPr="00EC09AD">
        <w:rPr>
          <w:i/>
          <w:lang w:eastAsia="ko-KR"/>
        </w:rPr>
        <w:t xml:space="preserve"> </w:t>
      </w:r>
      <w:r w:rsidRPr="00EC09AD">
        <w:rPr>
          <w:lang w:eastAsia="ko-KR"/>
        </w:rPr>
        <w:t xml:space="preserve">IE is present in </w:t>
      </w:r>
      <w:r w:rsidRPr="00EC09AD">
        <w:rPr>
          <w:lang w:eastAsia="ja-JP"/>
        </w:rPr>
        <w:t xml:space="preserve">the </w:t>
      </w:r>
      <w:r w:rsidRPr="00EC09AD">
        <w:rPr>
          <w:snapToGrid w:val="0"/>
          <w:lang w:eastAsia="ko-KR"/>
        </w:rPr>
        <w:t>UE CONTEXT MODIFICATION REQUEST</w:t>
      </w:r>
      <w:r w:rsidRPr="00EC09AD">
        <w:rPr>
          <w:lang w:eastAsia="ko-KR"/>
        </w:rPr>
        <w:t xml:space="preserve"> </w:t>
      </w:r>
      <w:r w:rsidRPr="00EC09AD">
        <w:rPr>
          <w:lang w:eastAsia="ja-JP"/>
        </w:rPr>
        <w:t>message</w:t>
      </w:r>
      <w:r w:rsidRPr="00EC09AD">
        <w:rPr>
          <w:lang w:eastAsia="ko-KR"/>
        </w:rPr>
        <w:t xml:space="preserve"> the gNB-CU shall include the</w:t>
      </w:r>
      <w:r w:rsidRPr="00EC09AD">
        <w:rPr>
          <w:i/>
          <w:lang w:eastAsia="ko-KR"/>
        </w:rPr>
        <w:t xml:space="preserve"> E-UTRAN QoS</w:t>
      </w:r>
      <w:r w:rsidRPr="00EC09AD">
        <w:rPr>
          <w:lang w:eastAsia="ko-KR"/>
        </w:rPr>
        <w:t xml:space="preserve"> IE. The allocation of resources according to the values of the </w:t>
      </w:r>
      <w:r w:rsidRPr="00EC09AD">
        <w:rPr>
          <w:i/>
          <w:lang w:eastAsia="ko-KR"/>
        </w:rPr>
        <w:t>Allocation and Retention Priority</w:t>
      </w:r>
      <w:r w:rsidRPr="00EC09AD">
        <w:rPr>
          <w:lang w:eastAsia="ko-KR"/>
        </w:rPr>
        <w:t xml:space="preserve"> IE included in the </w:t>
      </w:r>
      <w:r w:rsidRPr="00EC09AD">
        <w:rPr>
          <w:i/>
          <w:lang w:eastAsia="ko-KR"/>
        </w:rPr>
        <w:t>E-UTRAN QoS</w:t>
      </w:r>
      <w:r w:rsidRPr="00EC09AD">
        <w:rPr>
          <w:lang w:eastAsia="ko-KR"/>
        </w:rPr>
        <w:t xml:space="preserve"> IE shall follow the principles described for the E-RAB Setup procedure in TS 36.413 [15]. For NG-RAN operation, the gNB-CU shall include the </w:t>
      </w:r>
      <w:r w:rsidRPr="00EC09AD">
        <w:rPr>
          <w:i/>
          <w:lang w:eastAsia="ko-KR"/>
        </w:rPr>
        <w:t>DRB Information</w:t>
      </w:r>
      <w:r w:rsidRPr="00EC09AD">
        <w:rPr>
          <w:lang w:eastAsia="ko-KR"/>
        </w:rPr>
        <w:t xml:space="preserve"> IE in the UE CONTEXT MODIFICATION REQUEST message.</w:t>
      </w:r>
    </w:p>
    <w:p w14:paraId="752033D5" w14:textId="77777777" w:rsidR="00EC09AD" w:rsidRPr="00EC09AD" w:rsidRDefault="00EC09AD" w:rsidP="00EC09AD">
      <w:pPr>
        <w:overflowPunct w:val="0"/>
        <w:autoSpaceDE w:val="0"/>
        <w:autoSpaceDN w:val="0"/>
        <w:adjustRightInd w:val="0"/>
        <w:textAlignment w:val="baseline"/>
        <w:rPr>
          <w:lang w:eastAsia="ko-KR"/>
        </w:rPr>
      </w:pPr>
      <w:r w:rsidRPr="00EC09AD">
        <w:rPr>
          <w:lang w:eastAsia="zh-CN"/>
        </w:rPr>
        <w:t>I</w:t>
      </w:r>
      <w:r w:rsidRPr="00EC09AD">
        <w:rPr>
          <w:lang w:eastAsia="ko-KR"/>
        </w:rPr>
        <w:t xml:space="preserve">f the gNB-CU includes the SMTC information of the measured frequency(ies) in the </w:t>
      </w:r>
      <w:r w:rsidRPr="00EC09AD">
        <w:rPr>
          <w:i/>
          <w:lang w:eastAsia="ko-KR"/>
        </w:rPr>
        <w:t>MeasurementTimingConfiguration</w:t>
      </w:r>
      <w:r w:rsidRPr="00EC09AD">
        <w:rPr>
          <w:lang w:eastAsia="ko-KR"/>
        </w:rPr>
        <w:t xml:space="preserve"> IE of the </w:t>
      </w:r>
      <w:r w:rsidRPr="00EC09AD">
        <w:rPr>
          <w:i/>
          <w:lang w:eastAsia="ko-KR"/>
        </w:rPr>
        <w:t>CU to DU RRC Information</w:t>
      </w:r>
      <w:r w:rsidRPr="00EC09AD">
        <w:rPr>
          <w:lang w:eastAsia="ko-KR"/>
        </w:rPr>
        <w:t xml:space="preserve"> IE that is included in the UE CONTEXT </w:t>
      </w:r>
      <w:r w:rsidRPr="00EC09AD">
        <w:rPr>
          <w:lang w:eastAsia="zh-CN"/>
        </w:rPr>
        <w:t>MODIFICATION</w:t>
      </w:r>
      <w:r w:rsidRPr="00EC09AD">
        <w:rPr>
          <w:lang w:eastAsia="ko-KR"/>
        </w:rPr>
        <w:t xml:space="preserve"> REQUEST message, the gNB-DU shall generate the measurement gaps based on the received SMTC information. Then the gNB-DU shall send the measurement gaps information to the gNB-CU in the </w:t>
      </w:r>
      <w:r w:rsidRPr="00EC09AD">
        <w:rPr>
          <w:i/>
          <w:lang w:eastAsia="ko-KR"/>
        </w:rPr>
        <w:t>MeasGapConfig</w:t>
      </w:r>
      <w:r w:rsidRPr="00EC09AD">
        <w:rPr>
          <w:lang w:eastAsia="ko-KR"/>
        </w:rPr>
        <w:t xml:space="preserve"> IE of the </w:t>
      </w:r>
      <w:r w:rsidRPr="00EC09AD">
        <w:rPr>
          <w:i/>
          <w:lang w:eastAsia="ko-KR"/>
        </w:rPr>
        <w:t>DU to CU RRC Information</w:t>
      </w:r>
      <w:r w:rsidRPr="00EC09AD">
        <w:rPr>
          <w:lang w:eastAsia="ko-KR"/>
        </w:rPr>
        <w:t xml:space="preserve"> IE that is included in the UE CONTEXT </w:t>
      </w:r>
      <w:r w:rsidRPr="00EC09AD">
        <w:rPr>
          <w:lang w:eastAsia="zh-CN"/>
        </w:rPr>
        <w:t>MODIFICATION</w:t>
      </w:r>
      <w:r w:rsidRPr="00EC09AD">
        <w:rPr>
          <w:lang w:eastAsia="ko-KR"/>
        </w:rPr>
        <w:t xml:space="preserve"> RESPONSE message.</w:t>
      </w:r>
    </w:p>
    <w:p w14:paraId="6F71573B"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ko-KR"/>
        </w:rPr>
        <w:t>MeasConfig</w:t>
      </w:r>
      <w:r w:rsidRPr="00EC09AD">
        <w:rPr>
          <w:lang w:eastAsia="ko-KR"/>
        </w:rPr>
        <w:t xml:space="preserve"> IE is included in the </w:t>
      </w:r>
      <w:r w:rsidRPr="00EC09AD">
        <w:rPr>
          <w:i/>
          <w:iCs/>
          <w:lang w:eastAsia="ko-KR"/>
        </w:rPr>
        <w:t>CU to DU RRC Information</w:t>
      </w:r>
      <w:r w:rsidRPr="00EC09AD">
        <w:rPr>
          <w:lang w:eastAsia="ko-KR"/>
        </w:rPr>
        <w:t xml:space="preserve"> IE in the UE CONTEXT MODIFICATION REQUEST message, the gNB-DU shall deduce that changes to the measurements’ configuration need to be applied. </w:t>
      </w:r>
      <w:r w:rsidRPr="00EC09AD">
        <w:rPr>
          <w:rFonts w:hint="eastAsia"/>
          <w:lang w:val="en-US" w:eastAsia="zh-CN"/>
        </w:rPr>
        <w:t>T</w:t>
      </w:r>
      <w:r w:rsidRPr="00EC09AD">
        <w:rPr>
          <w:lang w:eastAsia="ko-KR"/>
        </w:rPr>
        <w:t xml:space="preserve">he gNB-DU shall take the received info, e.g. the </w:t>
      </w:r>
      <w:r w:rsidRPr="00EC09AD">
        <w:rPr>
          <w:i/>
          <w:iCs/>
          <w:lang w:eastAsia="ko-KR"/>
        </w:rPr>
        <w:t>measObjectToAddModList</w:t>
      </w:r>
      <w:r w:rsidRPr="00EC09AD">
        <w:rPr>
          <w:iCs/>
          <w:lang w:eastAsia="ko-KR"/>
        </w:rPr>
        <w:t xml:space="preserve"> IE</w:t>
      </w:r>
      <w:r w:rsidRPr="00EC09AD">
        <w:rPr>
          <w:rFonts w:hint="eastAsia"/>
          <w:iCs/>
          <w:lang w:val="en-US" w:eastAsia="zh-CN"/>
        </w:rPr>
        <w:t>, and/or</w:t>
      </w:r>
      <w:r w:rsidRPr="00EC09AD">
        <w:rPr>
          <w:iCs/>
          <w:lang w:eastAsia="ko-KR"/>
        </w:rPr>
        <w:t xml:space="preserve"> the </w:t>
      </w:r>
      <w:r w:rsidRPr="00EC09AD">
        <w:rPr>
          <w:i/>
          <w:iCs/>
          <w:lang w:eastAsia="ko-KR"/>
        </w:rPr>
        <w:t xml:space="preserve">measObjectToRemoveList </w:t>
      </w:r>
      <w:r w:rsidRPr="00EC09AD">
        <w:rPr>
          <w:lang w:eastAsia="ko-KR"/>
        </w:rPr>
        <w:t>IE into account,</w:t>
      </w:r>
      <w:r w:rsidRPr="00EC09AD">
        <w:rPr>
          <w:iCs/>
          <w:lang w:eastAsia="ko-KR"/>
        </w:rPr>
        <w:t xml:space="preserve"> when generating measurement gap and when deciding if a measurement gap is needed or not.</w:t>
      </w:r>
      <w:r w:rsidRPr="00EC09AD">
        <w:rPr>
          <w:lang w:eastAsia="ko-KR"/>
        </w:rPr>
        <w:t xml:space="preserve"> </w:t>
      </w:r>
    </w:p>
    <w:p w14:paraId="6A2C5F27" w14:textId="77777777" w:rsidR="00EC09AD" w:rsidRPr="00EC09AD" w:rsidRDefault="00EC09AD" w:rsidP="00EC09AD">
      <w:pPr>
        <w:overflowPunct w:val="0"/>
        <w:autoSpaceDE w:val="0"/>
        <w:autoSpaceDN w:val="0"/>
        <w:adjustRightInd w:val="0"/>
        <w:textAlignment w:val="baseline"/>
        <w:rPr>
          <w:lang w:eastAsia="zh-CN"/>
        </w:rPr>
      </w:pPr>
      <w:r w:rsidRPr="00EC09AD">
        <w:rPr>
          <w:rFonts w:cs="Calibri"/>
          <w:sz w:val="18"/>
          <w:szCs w:val="24"/>
          <w:lang w:eastAsia="ko-KR"/>
        </w:rPr>
        <w:t>For DC operation,</w:t>
      </w:r>
      <w:r w:rsidRPr="00EC09AD">
        <w:rPr>
          <w:rFonts w:cs="Calibri" w:hint="eastAsia"/>
          <w:sz w:val="18"/>
          <w:szCs w:val="24"/>
          <w:lang w:eastAsia="zh-CN"/>
        </w:rPr>
        <w:t xml:space="preserve"> i</w:t>
      </w:r>
      <w:r w:rsidRPr="00EC09AD">
        <w:rPr>
          <w:lang w:eastAsia="ko-KR"/>
        </w:rPr>
        <w:t xml:space="preserve">f the gNB-CU includes the </w:t>
      </w:r>
      <w:r w:rsidRPr="00EC09AD">
        <w:rPr>
          <w:rFonts w:hint="eastAsia"/>
          <w:i/>
          <w:lang w:eastAsia="zh-CN"/>
        </w:rPr>
        <w:t>CG-Config</w:t>
      </w:r>
      <w:r w:rsidRPr="00EC09AD">
        <w:rPr>
          <w:rFonts w:hint="eastAsia"/>
          <w:lang w:eastAsia="zh-CN"/>
        </w:rPr>
        <w:t xml:space="preserve"> IE</w:t>
      </w:r>
      <w:r w:rsidRPr="00EC09AD">
        <w:rPr>
          <w:lang w:eastAsia="ko-KR"/>
        </w:rPr>
        <w:t xml:space="preserve"> in the </w:t>
      </w:r>
      <w:r w:rsidRPr="00EC09AD">
        <w:rPr>
          <w:i/>
          <w:lang w:eastAsia="ko-KR"/>
        </w:rPr>
        <w:t>CU to DU RRC Information</w:t>
      </w:r>
      <w:r w:rsidRPr="00EC09AD">
        <w:rPr>
          <w:lang w:eastAsia="ko-KR"/>
        </w:rPr>
        <w:t xml:space="preserve"> IE that is included in the UE CONTEXT </w:t>
      </w:r>
      <w:r w:rsidRPr="00EC09AD">
        <w:rPr>
          <w:lang w:eastAsia="zh-CN"/>
        </w:rPr>
        <w:t>MODIFICATION</w:t>
      </w:r>
      <w:r w:rsidRPr="00EC09AD">
        <w:rPr>
          <w:lang w:eastAsia="ko-KR"/>
        </w:rPr>
        <w:t xml:space="preserve"> REQUEST message</w:t>
      </w:r>
      <w:r w:rsidRPr="00EC09AD">
        <w:rPr>
          <w:rFonts w:hint="eastAsia"/>
          <w:lang w:eastAsia="zh-CN"/>
        </w:rPr>
        <w:t>,</w:t>
      </w:r>
      <w:r w:rsidRPr="00EC09AD">
        <w:rPr>
          <w:lang w:eastAsia="ko-KR"/>
        </w:rPr>
        <w:t xml:space="preserve"> the gNB-DU </w:t>
      </w:r>
      <w:r w:rsidRPr="00EC09AD">
        <w:rPr>
          <w:rFonts w:hint="eastAsia"/>
          <w:lang w:eastAsia="ko-KR"/>
        </w:rPr>
        <w:t>may initiate low layer parameters coordination taking this information into account</w:t>
      </w:r>
      <w:r w:rsidRPr="00EC09AD">
        <w:rPr>
          <w:rFonts w:hint="eastAsia"/>
          <w:lang w:eastAsia="zh-CN"/>
        </w:rPr>
        <w:t>.</w:t>
      </w:r>
    </w:p>
    <w:p w14:paraId="434B4A96"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For sidelink operation, the </w:t>
      </w:r>
      <w:r w:rsidRPr="00EC09AD">
        <w:rPr>
          <w:i/>
          <w:lang w:eastAsia="ko-KR"/>
        </w:rPr>
        <w:t>CG-ConfigInfo</w:t>
      </w:r>
      <w:r w:rsidRPr="00EC09AD">
        <w:rPr>
          <w:lang w:eastAsia="ko-KR"/>
        </w:rPr>
        <w:t xml:space="preserve"> IE shall be included in the </w:t>
      </w:r>
      <w:r w:rsidRPr="00EC09AD">
        <w:rPr>
          <w:i/>
          <w:lang w:eastAsia="ko-KR"/>
        </w:rPr>
        <w:t>CU to DU RRC Information</w:t>
      </w:r>
      <w:r w:rsidRPr="00EC09AD">
        <w:rPr>
          <w:lang w:eastAsia="ko-KR"/>
        </w:rPr>
        <w:t xml:space="preserve"> IE if the gNB-CU receives sidelink related UE information from UE. If the </w:t>
      </w:r>
      <w:r w:rsidRPr="00EC09AD">
        <w:rPr>
          <w:i/>
          <w:lang w:eastAsia="ko-KR"/>
        </w:rPr>
        <w:t xml:space="preserve">CG-ConfigInfo </w:t>
      </w:r>
      <w:r w:rsidRPr="00EC09AD">
        <w:rPr>
          <w:lang w:eastAsia="ko-KR"/>
        </w:rPr>
        <w:t xml:space="preserve">IE is included in the UE CONTEXT </w:t>
      </w:r>
      <w:r w:rsidRPr="00EC09AD">
        <w:rPr>
          <w:lang w:eastAsia="zh-CN"/>
        </w:rPr>
        <w:t>MODIFICATION</w:t>
      </w:r>
      <w:r w:rsidRPr="00EC09AD">
        <w:rPr>
          <w:lang w:eastAsia="ko-KR"/>
        </w:rPr>
        <w:t xml:space="preserve"> REQUEST message, the gNB-DU shall regard it as an indication of V2X sidelink information as defined in TS 38.331 [8].</w:t>
      </w:r>
    </w:p>
    <w:p w14:paraId="3A793A27"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For EN-DC operation, if the gNB-CU includes the </w:t>
      </w:r>
      <w:r w:rsidRPr="00EC09AD">
        <w:rPr>
          <w:i/>
          <w:lang w:eastAsia="ko-KR"/>
        </w:rPr>
        <w:t xml:space="preserve">Resource Coordination Transfer Information </w:t>
      </w:r>
      <w:r w:rsidRPr="00EC09AD">
        <w:rPr>
          <w:lang w:eastAsia="ko-KR"/>
        </w:rPr>
        <w:t xml:space="preserve">IE in </w:t>
      </w:r>
      <w:r w:rsidRPr="00EC09AD">
        <w:rPr>
          <w:lang w:eastAsia="ja-JP"/>
        </w:rPr>
        <w:t xml:space="preserve">the </w:t>
      </w:r>
      <w:r w:rsidRPr="00EC09AD">
        <w:rPr>
          <w:snapToGrid w:val="0"/>
          <w:lang w:eastAsia="ko-KR"/>
        </w:rPr>
        <w:t>UE CONTEXT MODIFICATION REQUEST</w:t>
      </w:r>
      <w:r w:rsidRPr="00EC09AD">
        <w:rPr>
          <w:lang w:eastAsia="ko-KR"/>
        </w:rPr>
        <w:t xml:space="preserve"> </w:t>
      </w:r>
      <w:r w:rsidRPr="00EC09AD">
        <w:rPr>
          <w:lang w:eastAsia="ja-JP"/>
        </w:rPr>
        <w:t>message</w:t>
      </w:r>
      <w:r w:rsidRPr="00EC09AD">
        <w:rPr>
          <w:lang w:eastAsia="ko-KR"/>
        </w:rPr>
        <w:t xml:space="preserve">, the gNB-DU shall, if supported, use it for </w:t>
      </w:r>
      <w:r w:rsidRPr="00EC09AD">
        <w:rPr>
          <w:snapToGrid w:val="0"/>
          <w:lang w:eastAsia="ko-KR"/>
        </w:rPr>
        <w:t>the purpose of</w:t>
      </w:r>
      <w:r w:rsidRPr="00EC09AD">
        <w:rPr>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EC09AD">
        <w:rPr>
          <w:i/>
          <w:lang w:eastAsia="ko-KR"/>
        </w:rPr>
        <w:t>Resource Coordination Transfer Container</w:t>
      </w:r>
      <w:r w:rsidRPr="00EC09AD">
        <w:rPr>
          <w:lang w:eastAsia="ko-KR"/>
        </w:rPr>
        <w:t xml:space="preserve"> IE in the UE CONTEXT MODIFICATION REQUEST message. The gNB-DU shall use the information received in the </w:t>
      </w:r>
      <w:r w:rsidRPr="00EC09AD">
        <w:rPr>
          <w:i/>
          <w:lang w:eastAsia="ko-KR"/>
        </w:rPr>
        <w:t xml:space="preserve">Resource Coordination Transfer Container </w:t>
      </w:r>
      <w:r w:rsidRPr="00EC09AD">
        <w:rPr>
          <w:lang w:eastAsia="ko-KR"/>
        </w:rPr>
        <w:t xml:space="preserve">IE for reception of MeNB Resource Coordination Information at the gNB acting as secondary node as described in TS 36.423 [9]. If the </w:t>
      </w:r>
      <w:r w:rsidRPr="00EC09AD">
        <w:rPr>
          <w:i/>
          <w:lang w:eastAsia="ko-KR"/>
        </w:rPr>
        <w:t>Resource Coordination E-UTRA Cell Information</w:t>
      </w:r>
      <w:r w:rsidRPr="00EC09AD">
        <w:rPr>
          <w:lang w:eastAsia="ko-KR"/>
        </w:rPr>
        <w:t xml:space="preserve"> IE is included in the </w:t>
      </w:r>
      <w:r w:rsidRPr="00EC09AD">
        <w:rPr>
          <w:i/>
          <w:lang w:eastAsia="ko-KR"/>
        </w:rPr>
        <w:t xml:space="preserve">Resource Coordination Transfer Information </w:t>
      </w:r>
      <w:r w:rsidRPr="00EC09AD">
        <w:rPr>
          <w:lang w:eastAsia="ko-KR"/>
        </w:rPr>
        <w:t xml:space="preserve">IE, the gNB-DU shall store the information replacing previously received information for the same E-UTRA cell, and use the stored information for </w:t>
      </w:r>
      <w:r w:rsidRPr="00EC09AD">
        <w:rPr>
          <w:snapToGrid w:val="0"/>
          <w:lang w:eastAsia="ko-KR"/>
        </w:rPr>
        <w:t>the purpose of</w:t>
      </w:r>
      <w:r w:rsidRPr="00EC09AD">
        <w:rPr>
          <w:lang w:eastAsia="ko-KR"/>
        </w:rPr>
        <w:t xml:space="preserve"> resource coordination. If the </w:t>
      </w:r>
      <w:r w:rsidRPr="00EC09AD">
        <w:rPr>
          <w:i/>
          <w:lang w:eastAsia="ko-KR"/>
        </w:rPr>
        <w:t>Ignore PRACH Configuration</w:t>
      </w:r>
      <w:r w:rsidRPr="00EC09AD">
        <w:rPr>
          <w:lang w:eastAsia="ko-KR"/>
        </w:rPr>
        <w:t xml:space="preserve"> IE is present and set to "true" the </w:t>
      </w:r>
      <w:r w:rsidRPr="00EC09AD">
        <w:rPr>
          <w:i/>
          <w:lang w:eastAsia="ko-KR"/>
        </w:rPr>
        <w:t>E-UTRA PRACH Configuration</w:t>
      </w:r>
      <w:r w:rsidRPr="00EC09AD">
        <w:rPr>
          <w:lang w:eastAsia="ko-KR"/>
        </w:rPr>
        <w:t xml:space="preserve"> IE in the UE CONTEXT MODIFICATION REQUEST message shall be ignored.</w:t>
      </w:r>
    </w:p>
    <w:p w14:paraId="57B8C5F4" w14:textId="77777777" w:rsidR="00EC09AD" w:rsidRPr="00EC09AD" w:rsidRDefault="00EC09AD" w:rsidP="00EC09AD">
      <w:pPr>
        <w:overflowPunct w:val="0"/>
        <w:autoSpaceDE w:val="0"/>
        <w:autoSpaceDN w:val="0"/>
        <w:adjustRightInd w:val="0"/>
        <w:spacing w:after="120"/>
        <w:jc w:val="both"/>
        <w:textAlignment w:val="baseline"/>
        <w:rPr>
          <w:lang w:eastAsia="zh-CN"/>
        </w:rPr>
      </w:pPr>
      <w:r w:rsidRPr="00EC09AD">
        <w:rPr>
          <w:lang w:eastAsia="ko-KR"/>
        </w:rPr>
        <w:lastRenderedPageBreak/>
        <w:t xml:space="preserve">For NGEN-DC or NE-DC operation, if the gNB-CU includes the </w:t>
      </w:r>
      <w:r w:rsidRPr="00EC09AD">
        <w:rPr>
          <w:i/>
          <w:lang w:eastAsia="ko-KR"/>
        </w:rPr>
        <w:t xml:space="preserve">Resource Coordination Transfer Information </w:t>
      </w:r>
      <w:r w:rsidRPr="00EC09AD">
        <w:rPr>
          <w:lang w:eastAsia="ko-KR"/>
        </w:rPr>
        <w:t xml:space="preserve">IE in the UE CONTEXT MODIFICATION REQUEST message, the gNB-DU shall, if supported, use it for </w:t>
      </w:r>
      <w:r w:rsidRPr="00EC09AD">
        <w:rPr>
          <w:snapToGrid w:val="0"/>
          <w:lang w:eastAsia="ko-KR"/>
        </w:rPr>
        <w:t>the purpose of</w:t>
      </w:r>
      <w:r w:rsidRPr="00EC09AD">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EC09AD">
        <w:rPr>
          <w:i/>
          <w:lang w:eastAsia="ko-KR"/>
        </w:rPr>
        <w:t>Resource Coordination Transfer Container</w:t>
      </w:r>
      <w:r w:rsidRPr="00EC09AD">
        <w:rPr>
          <w:lang w:eastAsia="ko-KR"/>
        </w:rPr>
        <w:t xml:space="preserve"> IE in the UE CONTEXT MODIFICATION REQUEST message. The gNB-DU shall use the information received in the </w:t>
      </w:r>
      <w:r w:rsidRPr="00EC09AD">
        <w:rPr>
          <w:i/>
          <w:lang w:eastAsia="ko-KR"/>
        </w:rPr>
        <w:t>Resource Coordination Transfer Container</w:t>
      </w:r>
      <w:r w:rsidRPr="00EC09AD">
        <w:rPr>
          <w:lang w:eastAsia="ko-KR"/>
        </w:rPr>
        <w:t xml:space="preserve"> IE for reception of MR-DC Resource Coordination Information at the gNB as described in TS 38.423 [28].</w:t>
      </w:r>
    </w:p>
    <w:p w14:paraId="668F0F09" w14:textId="77777777" w:rsidR="00EC09AD" w:rsidRPr="00EC09AD" w:rsidRDefault="00EC09AD" w:rsidP="00EC09AD">
      <w:pPr>
        <w:overflowPunct w:val="0"/>
        <w:autoSpaceDE w:val="0"/>
        <w:autoSpaceDN w:val="0"/>
        <w:adjustRightInd w:val="0"/>
        <w:spacing w:after="120"/>
        <w:jc w:val="both"/>
        <w:textAlignment w:val="baseline"/>
        <w:rPr>
          <w:lang w:eastAsia="zh-CN"/>
        </w:rPr>
      </w:pPr>
      <w:r w:rsidRPr="00EC09AD">
        <w:rPr>
          <w:lang w:eastAsia="zh-CN"/>
        </w:rPr>
        <w:t xml:space="preserve">For EN-DC operation, and if the </w:t>
      </w:r>
      <w:r w:rsidRPr="00EC09AD">
        <w:rPr>
          <w:i/>
          <w:iCs/>
          <w:lang w:eastAsia="zh-CN"/>
        </w:rPr>
        <w:t>Subscriber Profile ID</w:t>
      </w:r>
      <w:r w:rsidRPr="00EC09AD">
        <w:rPr>
          <w:lang w:eastAsia="zh-CN"/>
        </w:rPr>
        <w:t xml:space="preserve"> </w:t>
      </w:r>
      <w:r w:rsidRPr="00EC09AD">
        <w:rPr>
          <w:i/>
          <w:lang w:eastAsia="zh-CN"/>
        </w:rPr>
        <w:t xml:space="preserve">for RAT/Frequency priority </w:t>
      </w:r>
      <w:r w:rsidRPr="00EC09AD">
        <w:rPr>
          <w:lang w:eastAsia="zh-CN"/>
        </w:rPr>
        <w:t xml:space="preserve">IE is received from an MeNB, the UE CONTEXT MODIFICTION REQUEST message shall contain the </w:t>
      </w:r>
      <w:r w:rsidRPr="00EC09AD">
        <w:rPr>
          <w:i/>
          <w:iCs/>
          <w:lang w:eastAsia="zh-CN"/>
        </w:rPr>
        <w:t>Subscriber Profile ID</w:t>
      </w:r>
      <w:r w:rsidRPr="00EC09AD">
        <w:rPr>
          <w:lang w:eastAsia="zh-CN"/>
        </w:rPr>
        <w:t xml:space="preserve"> </w:t>
      </w:r>
      <w:r w:rsidRPr="00EC09AD">
        <w:rPr>
          <w:i/>
          <w:lang w:eastAsia="zh-CN"/>
        </w:rPr>
        <w:t xml:space="preserve">for RAT/Frequency priority </w:t>
      </w:r>
      <w:r w:rsidRPr="00EC09AD">
        <w:rPr>
          <w:lang w:eastAsia="zh-CN"/>
        </w:rPr>
        <w:t xml:space="preserve">IE. If the </w:t>
      </w:r>
      <w:r w:rsidRPr="00EC09AD">
        <w:rPr>
          <w:i/>
          <w:lang w:eastAsia="ko-KR"/>
        </w:rPr>
        <w:t>Additional RRM Policy Index</w:t>
      </w:r>
      <w:r w:rsidRPr="00EC09AD">
        <w:rPr>
          <w:lang w:eastAsia="zh-CN"/>
        </w:rPr>
        <w:t xml:space="preserve"> IE is received from an MeNB, the UE CONTEXT MODIFICATION REQUEST message shall , if supported, contain the </w:t>
      </w:r>
      <w:r w:rsidRPr="00EC09AD">
        <w:rPr>
          <w:i/>
          <w:lang w:eastAsia="ko-KR"/>
        </w:rPr>
        <w:t>Additional RRM Policy Index</w:t>
      </w:r>
      <w:r w:rsidRPr="00EC09AD">
        <w:rPr>
          <w:lang w:eastAsia="zh-CN"/>
        </w:rPr>
        <w:t xml:space="preserve"> IE. The gNB-DU shall store the received Subscriber Profile ID for RAT/Frequency priority in the UE context and use it as defined in TS 36.300 [20]. The gNB-DU shall, if supported, store the received </w:t>
      </w:r>
      <w:r w:rsidRPr="00EC09AD">
        <w:rPr>
          <w:lang w:eastAsia="ko-KR"/>
        </w:rPr>
        <w:t>Additional RRM Policy Index</w:t>
      </w:r>
      <w:r w:rsidRPr="00EC09AD">
        <w:rPr>
          <w:lang w:eastAsia="zh-CN"/>
        </w:rPr>
        <w:t xml:space="preserve"> in the UE context and use it as defined in TS 36.300 [20].</w:t>
      </w:r>
    </w:p>
    <w:p w14:paraId="1940AD9B" w14:textId="77777777" w:rsidR="00EC09AD" w:rsidRPr="00EC09AD" w:rsidRDefault="00EC09AD" w:rsidP="00EC09AD">
      <w:pPr>
        <w:overflowPunct w:val="0"/>
        <w:autoSpaceDE w:val="0"/>
        <w:autoSpaceDN w:val="0"/>
        <w:adjustRightInd w:val="0"/>
        <w:textAlignment w:val="baseline"/>
        <w:rPr>
          <w:snapToGrid w:val="0"/>
          <w:lang w:eastAsia="zh-CN"/>
        </w:rPr>
      </w:pPr>
      <w:r w:rsidRPr="00EC09AD">
        <w:rPr>
          <w:lang w:eastAsia="zh-CN"/>
        </w:rPr>
        <w:t xml:space="preserve">If the </w:t>
      </w:r>
      <w:r w:rsidRPr="00EC09AD">
        <w:rPr>
          <w:i/>
          <w:lang w:eastAsia="zh-CN"/>
        </w:rPr>
        <w:t xml:space="preserve">Index to RAT/Frequency Selection Priority </w:t>
      </w:r>
      <w:r w:rsidRPr="00EC09AD">
        <w:rPr>
          <w:lang w:eastAsia="zh-CN"/>
        </w:rPr>
        <w:t xml:space="preserve">IE is modified at the gNB-CU, the </w:t>
      </w:r>
      <w:r w:rsidRPr="00EC09AD">
        <w:rPr>
          <w:i/>
          <w:lang w:eastAsia="zh-CN"/>
        </w:rPr>
        <w:t xml:space="preserve">Index to RAT/Frequency Selection Priority </w:t>
      </w:r>
      <w:r w:rsidRPr="00EC09AD">
        <w:rPr>
          <w:lang w:eastAsia="zh-CN"/>
        </w:rPr>
        <w:t xml:space="preserve">IE shall be included in the </w:t>
      </w:r>
      <w:r w:rsidRPr="00EC09AD">
        <w:rPr>
          <w:lang w:eastAsia="ko-KR"/>
        </w:rPr>
        <w:t xml:space="preserve">UE CONTEXT MODIFICATION REQUEST. The gNB-DU </w:t>
      </w:r>
      <w:r w:rsidRPr="00EC09AD">
        <w:rPr>
          <w:snapToGrid w:val="0"/>
          <w:lang w:eastAsia="zh-CN"/>
        </w:rPr>
        <w:t>may use it for RRM purposes.</w:t>
      </w:r>
    </w:p>
    <w:p w14:paraId="6150C4E9" w14:textId="77777777" w:rsidR="00EC09AD" w:rsidRPr="00EC09AD" w:rsidRDefault="00EC09AD" w:rsidP="00EC09AD">
      <w:pPr>
        <w:overflowPunct w:val="0"/>
        <w:autoSpaceDE w:val="0"/>
        <w:autoSpaceDN w:val="0"/>
        <w:adjustRightInd w:val="0"/>
        <w:textAlignment w:val="baseline"/>
        <w:rPr>
          <w:snapToGrid w:val="0"/>
          <w:lang w:eastAsia="zh-CN"/>
        </w:rPr>
      </w:pPr>
      <w:r w:rsidRPr="00EC09AD">
        <w:rPr>
          <w:snapToGrid w:val="0"/>
          <w:lang w:eastAsia="zh-CN"/>
        </w:rPr>
        <w:t xml:space="preserve">If the UE CONTEXT MODIFICATION REQUEST message contains the </w:t>
      </w:r>
      <w:r w:rsidRPr="00EC09AD">
        <w:rPr>
          <w:i/>
          <w:snapToGrid w:val="0"/>
          <w:lang w:eastAsia="zh-CN"/>
        </w:rPr>
        <w:t>Uplink TxDirectCurrentList Information</w:t>
      </w:r>
      <w:r w:rsidRPr="00EC09AD">
        <w:rPr>
          <w:snapToGrid w:val="0"/>
          <w:lang w:eastAsia="zh-CN"/>
        </w:rPr>
        <w:t xml:space="preserve"> IE, the gNB-DU may take that into account when selecting L1 configuration.</w:t>
      </w:r>
    </w:p>
    <w:p w14:paraId="729F01EC"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The </w:t>
      </w:r>
      <w:r w:rsidRPr="00EC09AD">
        <w:rPr>
          <w:i/>
          <w:lang w:eastAsia="ko-KR"/>
        </w:rPr>
        <w:t>UEAssistanceInformation</w:t>
      </w:r>
      <w:r w:rsidRPr="00EC09AD">
        <w:rPr>
          <w:lang w:eastAsia="ko-KR"/>
        </w:rPr>
        <w:t xml:space="preserve"> IE shall be included in </w:t>
      </w:r>
      <w:r w:rsidRPr="00EC09AD">
        <w:rPr>
          <w:i/>
          <w:lang w:eastAsia="ko-KR"/>
        </w:rPr>
        <w:t>CU to DU RRC Information</w:t>
      </w:r>
      <w:r w:rsidRPr="00EC09AD">
        <w:rPr>
          <w:lang w:eastAsia="ko-KR"/>
        </w:rPr>
        <w:t xml:space="preserve"> IE in the UE CONTEXT MODIFICATION REQUEST message if the gNB-CU received this IE from the UE; if the </w:t>
      </w:r>
      <w:r w:rsidRPr="00EC09AD">
        <w:rPr>
          <w:i/>
          <w:lang w:eastAsia="ko-KR"/>
        </w:rPr>
        <w:t>UEAssistanceInformation</w:t>
      </w:r>
      <w:r w:rsidRPr="00EC09AD">
        <w:rPr>
          <w:lang w:eastAsia="ko-KR"/>
        </w:rPr>
        <w:t xml:space="preserve"> IE is included in the </w:t>
      </w:r>
      <w:r w:rsidRPr="00EC09AD">
        <w:rPr>
          <w:i/>
          <w:lang w:eastAsia="ko-KR"/>
        </w:rPr>
        <w:t>CU to DU RRC Information</w:t>
      </w:r>
      <w:r w:rsidRPr="00EC09AD">
        <w:rPr>
          <w:lang w:eastAsia="ko-KR"/>
        </w:rPr>
        <w:t xml:space="preserve"> IE in the UE CONTEXT MODIFICATION REQUEST message, the gNB-DU shall, if supported, take it into account when configuring resources for the UE.</w:t>
      </w:r>
    </w:p>
    <w:p w14:paraId="5919AE6C" w14:textId="77777777" w:rsidR="00EC09AD" w:rsidRPr="00EC09AD" w:rsidRDefault="00EC09AD" w:rsidP="00EC09AD">
      <w:pPr>
        <w:overflowPunct w:val="0"/>
        <w:autoSpaceDE w:val="0"/>
        <w:autoSpaceDN w:val="0"/>
        <w:adjustRightInd w:val="0"/>
        <w:textAlignment w:val="baseline"/>
        <w:rPr>
          <w:snapToGrid w:val="0"/>
          <w:lang w:eastAsia="zh-CN"/>
        </w:rPr>
      </w:pPr>
      <w:r w:rsidRPr="00EC09AD">
        <w:rPr>
          <w:lang w:eastAsia="ko-KR"/>
        </w:rPr>
        <w:t xml:space="preserve">The </w:t>
      </w:r>
      <w:r w:rsidRPr="00EC09AD">
        <w:rPr>
          <w:i/>
          <w:lang w:eastAsia="ko-KR"/>
        </w:rPr>
        <w:t>UEAssistanceInformationEUTRA</w:t>
      </w:r>
      <w:r w:rsidRPr="00EC09AD">
        <w:rPr>
          <w:lang w:eastAsia="ko-KR"/>
        </w:rPr>
        <w:t xml:space="preserve"> IE shall be included in </w:t>
      </w:r>
      <w:r w:rsidRPr="00EC09AD">
        <w:rPr>
          <w:i/>
          <w:lang w:eastAsia="ko-KR"/>
        </w:rPr>
        <w:t>CU to DU RRC Information</w:t>
      </w:r>
      <w:r w:rsidRPr="00EC09AD">
        <w:rPr>
          <w:lang w:eastAsia="ko-KR"/>
        </w:rPr>
        <w:t xml:space="preserve"> IE in the UE CONTEXT MODIFICATION REQUEST message if the gNB-CU received this IE from the UE; if the </w:t>
      </w:r>
      <w:r w:rsidRPr="00EC09AD">
        <w:rPr>
          <w:i/>
          <w:lang w:eastAsia="ko-KR"/>
        </w:rPr>
        <w:t>UEAssistanceInformationEUTRA</w:t>
      </w:r>
      <w:r w:rsidRPr="00EC09AD">
        <w:rPr>
          <w:lang w:eastAsia="ko-KR"/>
        </w:rPr>
        <w:t xml:space="preserve"> IE is included in the </w:t>
      </w:r>
      <w:r w:rsidRPr="00EC09AD">
        <w:rPr>
          <w:i/>
          <w:lang w:eastAsia="ko-KR"/>
        </w:rPr>
        <w:t>CU to DU RRC Information</w:t>
      </w:r>
      <w:r w:rsidRPr="00EC09AD">
        <w:rPr>
          <w:lang w:eastAsia="ko-KR"/>
        </w:rPr>
        <w:t xml:space="preserve"> IE in the UE CONTEXT MODIFICATION REQUEST message, the gNB-DU shall, if supported, take it into account when configuring LTE sidelink resources for the UE.</w:t>
      </w:r>
    </w:p>
    <w:p w14:paraId="49455075"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The gNB-DU shall report to the gNB-CU, in the UE CONTEXT MODIFICATION RESPONSE message, the result for all the requested or modified DRBs, SRBs, BH RLC Channels, Uu RLC channels, PC5 RLC channels, and SL DRBs in the following way:</w:t>
      </w:r>
    </w:p>
    <w:p w14:paraId="032C6F93"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DRBs which are successfully established shall be included in the </w:t>
      </w:r>
      <w:r w:rsidRPr="00EC09AD">
        <w:rPr>
          <w:i/>
          <w:lang w:eastAsia="ko-KR"/>
        </w:rPr>
        <w:t>DRB Setup List</w:t>
      </w:r>
      <w:r w:rsidRPr="00EC09AD">
        <w:rPr>
          <w:lang w:eastAsia="ko-KR"/>
        </w:rPr>
        <w:t xml:space="preserve"> IE;</w:t>
      </w:r>
    </w:p>
    <w:p w14:paraId="5AC1106D"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DRBs which failed to be established shall be included in the </w:t>
      </w:r>
      <w:r w:rsidRPr="00EC09AD">
        <w:rPr>
          <w:i/>
          <w:lang w:eastAsia="ko-KR"/>
        </w:rPr>
        <w:t>DRB Failed to be Setup List</w:t>
      </w:r>
      <w:r w:rsidRPr="00EC09AD">
        <w:rPr>
          <w:lang w:eastAsia="ko-KR"/>
        </w:rPr>
        <w:t xml:space="preserve"> IE;</w:t>
      </w:r>
    </w:p>
    <w:p w14:paraId="3B9FFE04"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DRBs which are successfully modified shall be included in the </w:t>
      </w:r>
      <w:r w:rsidRPr="00EC09AD">
        <w:rPr>
          <w:i/>
          <w:lang w:eastAsia="ko-KR"/>
        </w:rPr>
        <w:t>DRB Modified List</w:t>
      </w:r>
      <w:r w:rsidRPr="00EC09AD">
        <w:rPr>
          <w:lang w:eastAsia="ko-KR"/>
        </w:rPr>
        <w:t xml:space="preserve"> IE;</w:t>
      </w:r>
    </w:p>
    <w:p w14:paraId="03E0B6D3"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DRBs which failed to be modified shall be included in the </w:t>
      </w:r>
      <w:r w:rsidRPr="00EC09AD">
        <w:rPr>
          <w:i/>
          <w:lang w:eastAsia="ko-KR"/>
        </w:rPr>
        <w:t>DRB Failed to be Modified List</w:t>
      </w:r>
      <w:r w:rsidRPr="00EC09AD">
        <w:rPr>
          <w:lang w:eastAsia="ko-KR"/>
        </w:rPr>
        <w:t xml:space="preserve"> IE;</w:t>
      </w:r>
    </w:p>
    <w:p w14:paraId="5ED2682F"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SRBs which failed to be established shall be included in the </w:t>
      </w:r>
      <w:r w:rsidRPr="00EC09AD">
        <w:rPr>
          <w:i/>
          <w:lang w:eastAsia="ko-KR"/>
        </w:rPr>
        <w:t>SRB Failed to be Setup List</w:t>
      </w:r>
      <w:r w:rsidRPr="00EC09AD">
        <w:rPr>
          <w:lang w:eastAsia="ko-KR"/>
        </w:rPr>
        <w:t xml:space="preserve"> IE. </w:t>
      </w:r>
    </w:p>
    <w:p w14:paraId="48F3C15E"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successfully established SRBs with logical channel identities for primary path shall be included in the </w:t>
      </w:r>
      <w:r w:rsidRPr="00EC09AD">
        <w:rPr>
          <w:i/>
          <w:lang w:eastAsia="ko-KR"/>
        </w:rPr>
        <w:t>SRB Setup List</w:t>
      </w:r>
      <w:r w:rsidRPr="00EC09AD">
        <w:rPr>
          <w:lang w:eastAsia="ko-KR"/>
        </w:rPr>
        <w:t xml:space="preserve"> IE only if </w:t>
      </w:r>
      <w:r w:rsidRPr="00EC09AD">
        <w:rPr>
          <w:lang w:eastAsia="zh-CN"/>
        </w:rPr>
        <w:t>CA based PDCP</w:t>
      </w:r>
      <w:r w:rsidRPr="00EC09AD">
        <w:rPr>
          <w:lang w:eastAsia="ko-KR"/>
        </w:rPr>
        <w:t xml:space="preserve"> duplication is initiated for the concerned SRBs.</w:t>
      </w:r>
    </w:p>
    <w:p w14:paraId="4A4E1B60"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successfully modified SRBs with logical channel identities for primary path shall be included in the </w:t>
      </w:r>
      <w:r w:rsidRPr="00EC09AD">
        <w:rPr>
          <w:i/>
          <w:lang w:eastAsia="ko-KR"/>
        </w:rPr>
        <w:t>SRB Modified List</w:t>
      </w:r>
      <w:r w:rsidRPr="00EC09AD">
        <w:rPr>
          <w:lang w:eastAsia="ko-KR"/>
        </w:rPr>
        <w:t xml:space="preserve"> IE only if </w:t>
      </w:r>
      <w:r w:rsidRPr="00EC09AD">
        <w:rPr>
          <w:lang w:eastAsia="zh-CN"/>
        </w:rPr>
        <w:t>CA based PDCP</w:t>
      </w:r>
      <w:r w:rsidRPr="00EC09AD">
        <w:rPr>
          <w:lang w:eastAsia="ko-KR"/>
        </w:rPr>
        <w:t xml:space="preserve"> duplication is initiated for the concerned SRBs.</w:t>
      </w:r>
    </w:p>
    <w:p w14:paraId="317CFEC1"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BH RLC channels</w:t>
      </w:r>
      <w:r w:rsidRPr="00EC09AD">
        <w:rPr>
          <w:lang w:eastAsia="ko-KR"/>
        </w:rPr>
        <w:t xml:space="preserve"> which are successfully established shall be included in the </w:t>
      </w:r>
      <w:r w:rsidRPr="00EC09AD">
        <w:rPr>
          <w:i/>
          <w:lang w:eastAsia="zh-CN"/>
        </w:rPr>
        <w:t>BH RLC Channel</w:t>
      </w:r>
      <w:r w:rsidRPr="00EC09AD">
        <w:rPr>
          <w:i/>
          <w:lang w:eastAsia="ko-KR"/>
        </w:rPr>
        <w:t xml:space="preserve"> Setup List</w:t>
      </w:r>
      <w:r w:rsidRPr="00EC09AD">
        <w:rPr>
          <w:lang w:eastAsia="ko-KR"/>
        </w:rPr>
        <w:t xml:space="preserve"> IE;</w:t>
      </w:r>
    </w:p>
    <w:p w14:paraId="2345F387" w14:textId="77777777" w:rsidR="00EC09AD" w:rsidRPr="00EC09AD" w:rsidRDefault="00EC09AD" w:rsidP="00EC09AD">
      <w:pPr>
        <w:overflowPunct w:val="0"/>
        <w:autoSpaceDE w:val="0"/>
        <w:autoSpaceDN w:val="0"/>
        <w:adjustRightInd w:val="0"/>
        <w:ind w:left="568" w:hanging="284"/>
        <w:textAlignment w:val="baseline"/>
        <w:rPr>
          <w:lang w:eastAsia="zh-CN"/>
        </w:rPr>
      </w:pPr>
      <w:r w:rsidRPr="00EC09AD">
        <w:rPr>
          <w:lang w:eastAsia="ko-KR"/>
        </w:rPr>
        <w:t>-</w:t>
      </w:r>
      <w:r w:rsidRPr="00EC09AD">
        <w:rPr>
          <w:lang w:eastAsia="ko-KR"/>
        </w:rPr>
        <w:tab/>
        <w:t xml:space="preserve">A list of </w:t>
      </w:r>
      <w:r w:rsidRPr="00EC09AD">
        <w:rPr>
          <w:lang w:eastAsia="zh-CN"/>
        </w:rPr>
        <w:t>BH RLC channels</w:t>
      </w:r>
      <w:r w:rsidRPr="00EC09AD">
        <w:rPr>
          <w:lang w:eastAsia="ko-KR"/>
        </w:rPr>
        <w:t xml:space="preserve"> which failed to be established shall be included in the </w:t>
      </w:r>
      <w:r w:rsidRPr="00EC09AD">
        <w:rPr>
          <w:i/>
          <w:lang w:eastAsia="zh-CN"/>
        </w:rPr>
        <w:t>BH RLC Channel</w:t>
      </w:r>
      <w:r w:rsidRPr="00EC09AD">
        <w:rPr>
          <w:i/>
          <w:lang w:eastAsia="ko-KR"/>
        </w:rPr>
        <w:t xml:space="preserve"> Failed to be Setup List</w:t>
      </w:r>
      <w:r w:rsidRPr="00EC09AD">
        <w:rPr>
          <w:lang w:eastAsia="ko-KR"/>
        </w:rPr>
        <w:t xml:space="preserve"> IE;</w:t>
      </w:r>
    </w:p>
    <w:p w14:paraId="4D9C4B79"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BH RLC channels</w:t>
      </w:r>
      <w:r w:rsidRPr="00EC09AD">
        <w:rPr>
          <w:lang w:eastAsia="ko-KR"/>
        </w:rPr>
        <w:t xml:space="preserve"> which are successfully </w:t>
      </w:r>
      <w:r w:rsidRPr="00EC09AD">
        <w:rPr>
          <w:lang w:eastAsia="zh-CN"/>
        </w:rPr>
        <w:t>modified</w:t>
      </w:r>
      <w:r w:rsidRPr="00EC09AD">
        <w:rPr>
          <w:lang w:eastAsia="ko-KR"/>
        </w:rPr>
        <w:t xml:space="preserve"> shall be included in the </w:t>
      </w:r>
      <w:r w:rsidRPr="00EC09AD">
        <w:rPr>
          <w:i/>
          <w:lang w:eastAsia="zh-CN"/>
        </w:rPr>
        <w:t>BH RLC Channel</w:t>
      </w:r>
      <w:r w:rsidRPr="00EC09AD">
        <w:rPr>
          <w:i/>
          <w:lang w:eastAsia="ko-KR"/>
        </w:rPr>
        <w:t xml:space="preserve"> </w:t>
      </w:r>
      <w:r w:rsidRPr="00EC09AD">
        <w:rPr>
          <w:i/>
          <w:lang w:eastAsia="zh-CN"/>
        </w:rPr>
        <w:t>Modified</w:t>
      </w:r>
      <w:r w:rsidRPr="00EC09AD">
        <w:rPr>
          <w:i/>
          <w:lang w:eastAsia="ko-KR"/>
        </w:rPr>
        <w:t xml:space="preserve"> List</w:t>
      </w:r>
      <w:r w:rsidRPr="00EC09AD">
        <w:rPr>
          <w:lang w:eastAsia="ko-KR"/>
        </w:rPr>
        <w:t xml:space="preserve"> IE;</w:t>
      </w:r>
    </w:p>
    <w:p w14:paraId="00083B1A"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BH RLC channels</w:t>
      </w:r>
      <w:r w:rsidRPr="00EC09AD">
        <w:rPr>
          <w:lang w:eastAsia="ko-KR"/>
        </w:rPr>
        <w:t xml:space="preserve"> which failed to be </w:t>
      </w:r>
      <w:r w:rsidRPr="00EC09AD">
        <w:rPr>
          <w:lang w:eastAsia="zh-CN"/>
        </w:rPr>
        <w:t>modified</w:t>
      </w:r>
      <w:r w:rsidRPr="00EC09AD">
        <w:rPr>
          <w:lang w:eastAsia="ko-KR"/>
        </w:rPr>
        <w:t xml:space="preserve"> shall be included in the </w:t>
      </w:r>
      <w:r w:rsidRPr="00EC09AD">
        <w:rPr>
          <w:i/>
          <w:lang w:eastAsia="zh-CN"/>
        </w:rPr>
        <w:t>BH RLC Channel</w:t>
      </w:r>
      <w:r w:rsidRPr="00EC09AD">
        <w:rPr>
          <w:i/>
          <w:lang w:eastAsia="ko-KR"/>
        </w:rPr>
        <w:t xml:space="preserve"> Failed to be </w:t>
      </w:r>
      <w:r w:rsidRPr="00EC09AD">
        <w:rPr>
          <w:i/>
          <w:lang w:eastAsia="zh-CN"/>
        </w:rPr>
        <w:t>Modified</w:t>
      </w:r>
      <w:r w:rsidRPr="00EC09AD">
        <w:rPr>
          <w:i/>
          <w:lang w:eastAsia="ko-KR"/>
        </w:rPr>
        <w:t xml:space="preserve"> List</w:t>
      </w:r>
      <w:r w:rsidRPr="00EC09AD">
        <w:rPr>
          <w:lang w:eastAsia="ko-KR"/>
        </w:rPr>
        <w:t xml:space="preserve"> IE;</w:t>
      </w:r>
    </w:p>
    <w:p w14:paraId="56CFF543"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lastRenderedPageBreak/>
        <w:t>-</w:t>
      </w:r>
      <w:r w:rsidRPr="00EC09AD">
        <w:rPr>
          <w:lang w:eastAsia="ko-KR"/>
        </w:rPr>
        <w:tab/>
        <w:t xml:space="preserve">A list of </w:t>
      </w:r>
      <w:r w:rsidRPr="00EC09AD">
        <w:rPr>
          <w:lang w:eastAsia="zh-CN"/>
        </w:rPr>
        <w:t>Uu RLC channels</w:t>
      </w:r>
      <w:r w:rsidRPr="00EC09AD">
        <w:rPr>
          <w:lang w:eastAsia="ko-KR"/>
        </w:rPr>
        <w:t xml:space="preserve"> which are successfully established shall be included in the </w:t>
      </w:r>
      <w:r w:rsidRPr="00EC09AD">
        <w:rPr>
          <w:i/>
          <w:lang w:eastAsia="ko-KR"/>
        </w:rPr>
        <w:t>Uu</w:t>
      </w:r>
      <w:r w:rsidRPr="00EC09AD">
        <w:rPr>
          <w:i/>
          <w:lang w:eastAsia="zh-CN"/>
        </w:rPr>
        <w:t xml:space="preserve"> RLC Channel</w:t>
      </w:r>
      <w:r w:rsidRPr="00EC09AD">
        <w:rPr>
          <w:i/>
          <w:lang w:eastAsia="ko-KR"/>
        </w:rPr>
        <w:t xml:space="preserve"> Setup List</w:t>
      </w:r>
      <w:r w:rsidRPr="00EC09AD">
        <w:rPr>
          <w:lang w:eastAsia="ko-KR"/>
        </w:rPr>
        <w:t xml:space="preserve"> IE;</w:t>
      </w:r>
    </w:p>
    <w:p w14:paraId="0300FA9D"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Uu RLC channels</w:t>
      </w:r>
      <w:r w:rsidRPr="00EC09AD">
        <w:rPr>
          <w:lang w:eastAsia="ko-KR"/>
        </w:rPr>
        <w:t xml:space="preserve"> which failed to be established shall be included in the </w:t>
      </w:r>
      <w:r w:rsidRPr="00EC09AD">
        <w:rPr>
          <w:i/>
          <w:lang w:eastAsia="zh-CN"/>
        </w:rPr>
        <w:t>Uu RLC Channel</w:t>
      </w:r>
      <w:r w:rsidRPr="00EC09AD">
        <w:rPr>
          <w:i/>
          <w:lang w:eastAsia="ko-KR"/>
        </w:rPr>
        <w:t xml:space="preserve"> Failed to be Setup List</w:t>
      </w:r>
      <w:r w:rsidRPr="00EC09AD">
        <w:rPr>
          <w:lang w:eastAsia="ko-KR"/>
        </w:rPr>
        <w:t xml:space="preserve"> IE;</w:t>
      </w:r>
    </w:p>
    <w:p w14:paraId="579B1008"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Uu RLC channels</w:t>
      </w:r>
      <w:r w:rsidRPr="00EC09AD">
        <w:rPr>
          <w:lang w:eastAsia="ko-KR"/>
        </w:rPr>
        <w:t xml:space="preserve"> which are successfully modified shall be included in the </w:t>
      </w:r>
      <w:r w:rsidRPr="00EC09AD">
        <w:rPr>
          <w:i/>
          <w:lang w:eastAsia="ko-KR"/>
        </w:rPr>
        <w:t>Uu</w:t>
      </w:r>
      <w:r w:rsidRPr="00EC09AD">
        <w:rPr>
          <w:i/>
          <w:lang w:eastAsia="zh-CN"/>
        </w:rPr>
        <w:t xml:space="preserve"> RLC Channel</w:t>
      </w:r>
      <w:r w:rsidRPr="00EC09AD">
        <w:rPr>
          <w:i/>
          <w:lang w:eastAsia="ko-KR"/>
        </w:rPr>
        <w:t xml:space="preserve"> Modified List</w:t>
      </w:r>
      <w:r w:rsidRPr="00EC09AD">
        <w:rPr>
          <w:lang w:eastAsia="ko-KR"/>
        </w:rPr>
        <w:t xml:space="preserve"> IE;</w:t>
      </w:r>
    </w:p>
    <w:p w14:paraId="72C2E92F"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Uu RLC channels</w:t>
      </w:r>
      <w:r w:rsidRPr="00EC09AD">
        <w:rPr>
          <w:lang w:eastAsia="ko-KR"/>
        </w:rPr>
        <w:t xml:space="preserve"> which are failed to be modified shall be included in the </w:t>
      </w:r>
      <w:r w:rsidRPr="00EC09AD">
        <w:rPr>
          <w:i/>
          <w:lang w:eastAsia="ko-KR"/>
        </w:rPr>
        <w:t>Uu</w:t>
      </w:r>
      <w:r w:rsidRPr="00EC09AD">
        <w:rPr>
          <w:i/>
          <w:lang w:eastAsia="zh-CN"/>
        </w:rPr>
        <w:t xml:space="preserve"> RLC Channel</w:t>
      </w:r>
      <w:r w:rsidRPr="00EC09AD">
        <w:rPr>
          <w:i/>
          <w:lang w:eastAsia="ko-KR"/>
        </w:rPr>
        <w:t xml:space="preserve"> Failed to be Modified List</w:t>
      </w:r>
      <w:r w:rsidRPr="00EC09AD">
        <w:rPr>
          <w:lang w:eastAsia="ko-KR"/>
        </w:rPr>
        <w:t xml:space="preserve"> IE;</w:t>
      </w:r>
    </w:p>
    <w:p w14:paraId="3A789E98"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PC5 RLC channels</w:t>
      </w:r>
      <w:r w:rsidRPr="00EC09AD">
        <w:rPr>
          <w:lang w:eastAsia="ko-KR"/>
        </w:rPr>
        <w:t xml:space="preserve"> which are successfully established shall be included in the </w:t>
      </w:r>
      <w:r w:rsidRPr="00EC09AD">
        <w:rPr>
          <w:i/>
          <w:lang w:eastAsia="zh-CN"/>
        </w:rPr>
        <w:t>PC5 RLC Channel</w:t>
      </w:r>
      <w:r w:rsidRPr="00EC09AD">
        <w:rPr>
          <w:i/>
          <w:lang w:eastAsia="ko-KR"/>
        </w:rPr>
        <w:t xml:space="preserve"> Setup List</w:t>
      </w:r>
      <w:r w:rsidRPr="00EC09AD">
        <w:rPr>
          <w:lang w:eastAsia="ko-KR"/>
        </w:rPr>
        <w:t xml:space="preserve"> IE;</w:t>
      </w:r>
    </w:p>
    <w:p w14:paraId="40690410"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PC5 RLC channels</w:t>
      </w:r>
      <w:r w:rsidRPr="00EC09AD">
        <w:rPr>
          <w:lang w:eastAsia="ko-KR"/>
        </w:rPr>
        <w:t xml:space="preserve"> which failed to be established shall be included in the </w:t>
      </w:r>
      <w:r w:rsidRPr="00EC09AD">
        <w:rPr>
          <w:i/>
          <w:lang w:eastAsia="zh-CN"/>
        </w:rPr>
        <w:t>PC5 RLC Channel</w:t>
      </w:r>
      <w:r w:rsidRPr="00EC09AD">
        <w:rPr>
          <w:i/>
          <w:lang w:eastAsia="ko-KR"/>
        </w:rPr>
        <w:t xml:space="preserve"> Failed to be Setup List</w:t>
      </w:r>
      <w:r w:rsidRPr="00EC09AD">
        <w:rPr>
          <w:lang w:eastAsia="ko-KR"/>
        </w:rPr>
        <w:t xml:space="preserve"> IE;</w:t>
      </w:r>
    </w:p>
    <w:p w14:paraId="17CDA14C"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PC5 RLC channels</w:t>
      </w:r>
      <w:r w:rsidRPr="00EC09AD">
        <w:rPr>
          <w:lang w:eastAsia="ko-KR"/>
        </w:rPr>
        <w:t xml:space="preserve"> which are successfully modified shall be included in the </w:t>
      </w:r>
      <w:r w:rsidRPr="00EC09AD">
        <w:rPr>
          <w:i/>
          <w:lang w:eastAsia="zh-CN"/>
        </w:rPr>
        <w:t>PC5 RLC Channel</w:t>
      </w:r>
      <w:r w:rsidRPr="00EC09AD">
        <w:rPr>
          <w:i/>
          <w:lang w:eastAsia="ko-KR"/>
        </w:rPr>
        <w:t xml:space="preserve"> Modified List</w:t>
      </w:r>
      <w:r w:rsidRPr="00EC09AD">
        <w:rPr>
          <w:lang w:eastAsia="ko-KR"/>
        </w:rPr>
        <w:t xml:space="preserve"> IE;</w:t>
      </w:r>
    </w:p>
    <w:p w14:paraId="46B19F06"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lang w:eastAsia="zh-CN"/>
        </w:rPr>
        <w:t>PC5 RLC channels</w:t>
      </w:r>
      <w:r w:rsidRPr="00EC09AD">
        <w:rPr>
          <w:lang w:eastAsia="ko-KR"/>
        </w:rPr>
        <w:t xml:space="preserve"> which failed to be modified shall be included in the </w:t>
      </w:r>
      <w:r w:rsidRPr="00EC09AD">
        <w:rPr>
          <w:i/>
          <w:lang w:eastAsia="zh-CN"/>
        </w:rPr>
        <w:t>PC5 RLC Channel</w:t>
      </w:r>
      <w:r w:rsidRPr="00EC09AD">
        <w:rPr>
          <w:i/>
          <w:lang w:eastAsia="ko-KR"/>
        </w:rPr>
        <w:t xml:space="preserve"> Failed to be Modified List</w:t>
      </w:r>
      <w:r w:rsidRPr="00EC09AD">
        <w:rPr>
          <w:lang w:eastAsia="ko-KR"/>
        </w:rPr>
        <w:t xml:space="preserve"> IE;</w:t>
      </w:r>
    </w:p>
    <w:p w14:paraId="272E8EC9"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rFonts w:eastAsia="SimSun"/>
          <w:lang w:val="en-US" w:eastAsia="zh-CN"/>
        </w:rPr>
        <w:t xml:space="preserve">SL </w:t>
      </w:r>
      <w:r w:rsidRPr="00EC09AD">
        <w:rPr>
          <w:lang w:eastAsia="ko-KR"/>
        </w:rPr>
        <w:t xml:space="preserve">DRBs which are successfully established shall be included in the </w:t>
      </w:r>
      <w:r w:rsidRPr="00EC09AD">
        <w:rPr>
          <w:rFonts w:eastAsia="SimSun"/>
          <w:i/>
          <w:iCs/>
          <w:lang w:val="en-US" w:eastAsia="zh-CN"/>
        </w:rPr>
        <w:t xml:space="preserve">SL </w:t>
      </w:r>
      <w:r w:rsidRPr="00EC09AD">
        <w:rPr>
          <w:i/>
          <w:lang w:eastAsia="ko-KR"/>
        </w:rPr>
        <w:t>DRB Setup List</w:t>
      </w:r>
      <w:r w:rsidRPr="00EC09AD">
        <w:rPr>
          <w:lang w:eastAsia="ko-KR"/>
        </w:rPr>
        <w:t xml:space="preserve"> IE;</w:t>
      </w:r>
    </w:p>
    <w:p w14:paraId="4028742F"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rFonts w:eastAsia="SimSun"/>
          <w:lang w:val="en-US" w:eastAsia="zh-CN"/>
        </w:rPr>
        <w:t xml:space="preserve">SL </w:t>
      </w:r>
      <w:r w:rsidRPr="00EC09AD">
        <w:rPr>
          <w:lang w:eastAsia="ko-KR"/>
        </w:rPr>
        <w:t xml:space="preserve">DRBs which failed to be established shall be included in the </w:t>
      </w:r>
      <w:r w:rsidRPr="00EC09AD">
        <w:rPr>
          <w:rFonts w:eastAsia="SimSun"/>
          <w:i/>
          <w:iCs/>
          <w:lang w:val="en-US" w:eastAsia="zh-CN"/>
        </w:rPr>
        <w:t xml:space="preserve">SL </w:t>
      </w:r>
      <w:r w:rsidRPr="00EC09AD">
        <w:rPr>
          <w:i/>
          <w:lang w:eastAsia="ko-KR"/>
        </w:rPr>
        <w:t>DRB Failed to be Setup List</w:t>
      </w:r>
      <w:r w:rsidRPr="00EC09AD">
        <w:rPr>
          <w:lang w:eastAsia="ko-KR"/>
        </w:rPr>
        <w:t xml:space="preserve"> IE;</w:t>
      </w:r>
    </w:p>
    <w:p w14:paraId="6AFE0DA2"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rFonts w:eastAsia="SimSun"/>
          <w:lang w:val="en-US" w:eastAsia="zh-CN"/>
        </w:rPr>
        <w:t xml:space="preserve">SL </w:t>
      </w:r>
      <w:r w:rsidRPr="00EC09AD">
        <w:rPr>
          <w:lang w:eastAsia="ko-KR"/>
        </w:rPr>
        <w:t xml:space="preserve">DRBs which are successfully modified shall be included in the </w:t>
      </w:r>
      <w:r w:rsidRPr="00EC09AD">
        <w:rPr>
          <w:rFonts w:eastAsia="SimSun"/>
          <w:i/>
          <w:iCs/>
          <w:lang w:val="en-US" w:eastAsia="zh-CN"/>
        </w:rPr>
        <w:t xml:space="preserve">SL </w:t>
      </w:r>
      <w:r w:rsidRPr="00EC09AD">
        <w:rPr>
          <w:i/>
          <w:lang w:eastAsia="ko-KR"/>
        </w:rPr>
        <w:t>DRB Modified List</w:t>
      </w:r>
      <w:r w:rsidRPr="00EC09AD">
        <w:rPr>
          <w:lang w:eastAsia="ko-KR"/>
        </w:rPr>
        <w:t xml:space="preserve"> IE;</w:t>
      </w:r>
    </w:p>
    <w:p w14:paraId="2F5DE289"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 xml:space="preserve">A list of </w:t>
      </w:r>
      <w:r w:rsidRPr="00EC09AD">
        <w:rPr>
          <w:rFonts w:eastAsia="SimSun"/>
          <w:lang w:val="en-US" w:eastAsia="zh-CN"/>
        </w:rPr>
        <w:t xml:space="preserve">SL </w:t>
      </w:r>
      <w:r w:rsidRPr="00EC09AD">
        <w:rPr>
          <w:lang w:eastAsia="ko-KR"/>
        </w:rPr>
        <w:t xml:space="preserve">DRBs which failed to be modified shall be included in the </w:t>
      </w:r>
      <w:r w:rsidRPr="00EC09AD">
        <w:rPr>
          <w:rFonts w:eastAsia="SimSun"/>
          <w:i/>
          <w:iCs/>
          <w:lang w:val="en-US" w:eastAsia="zh-CN"/>
        </w:rPr>
        <w:t xml:space="preserve">SL </w:t>
      </w:r>
      <w:r w:rsidRPr="00EC09AD">
        <w:rPr>
          <w:i/>
          <w:lang w:eastAsia="ko-KR"/>
        </w:rPr>
        <w:t>DRB Failed to be Modified List</w:t>
      </w:r>
      <w:r w:rsidRPr="00EC09AD">
        <w:rPr>
          <w:lang w:eastAsia="ko-KR"/>
        </w:rPr>
        <w:t xml:space="preserve"> IE.</w:t>
      </w:r>
    </w:p>
    <w:p w14:paraId="3FC85DCA"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For each GBR DRB, if the </w:t>
      </w:r>
      <w:r w:rsidRPr="00EC09AD">
        <w:rPr>
          <w:i/>
          <w:iCs/>
          <w:lang w:eastAsia="ko-KR"/>
        </w:rPr>
        <w:t>Alternative QoS Parameters Sets</w:t>
      </w:r>
      <w:r w:rsidRPr="00EC09AD">
        <w:rPr>
          <w:lang w:eastAsia="ko-KR"/>
        </w:rPr>
        <w:t xml:space="preserve"> IE is included in the </w:t>
      </w:r>
      <w:r w:rsidRPr="00EC09AD">
        <w:rPr>
          <w:i/>
          <w:lang w:eastAsia="ko-KR"/>
        </w:rPr>
        <w:t>GBR QoS Flow Information</w:t>
      </w:r>
      <w:r w:rsidRPr="00EC09AD">
        <w:rPr>
          <w:lang w:eastAsia="ko-KR"/>
        </w:rPr>
        <w:t xml:space="preserve"> IE </w:t>
      </w:r>
      <w:r w:rsidRPr="00EC09AD">
        <w:rPr>
          <w:lang w:eastAsia="ja-JP"/>
        </w:rPr>
        <w:t>in the UE CONTEXT MODIFICATION REQUEST message</w:t>
      </w:r>
      <w:r w:rsidRPr="00EC09AD">
        <w:rPr>
          <w:lang w:eastAsia="ko-KR"/>
        </w:rPr>
        <w:t>, gNB-DU shall, if supported, behave the same as the NG-RAN node in the PDU Session Resource Setup procedure, specified in TS 38.413 [3].</w:t>
      </w:r>
    </w:p>
    <w:p w14:paraId="04C2D4D2" w14:textId="77777777" w:rsidR="00EC09AD" w:rsidRPr="00EC09AD" w:rsidRDefault="00EC09AD" w:rsidP="00EC09AD">
      <w:pPr>
        <w:overflowPunct w:val="0"/>
        <w:autoSpaceDE w:val="0"/>
        <w:autoSpaceDN w:val="0"/>
        <w:adjustRightInd w:val="0"/>
        <w:textAlignment w:val="baseline"/>
        <w:rPr>
          <w:snapToGrid w:val="0"/>
          <w:lang w:val="en-US" w:eastAsia="ko-KR"/>
        </w:rPr>
      </w:pPr>
      <w:r w:rsidRPr="00EC09AD">
        <w:rPr>
          <w:snapToGrid w:val="0"/>
          <w:lang w:eastAsia="ko-KR"/>
        </w:rPr>
        <w:t xml:space="preserve">If the </w:t>
      </w:r>
      <w:r w:rsidRPr="00EC09AD">
        <w:rPr>
          <w:i/>
          <w:snapToGrid w:val="0"/>
          <w:lang w:eastAsia="ko-KR"/>
        </w:rPr>
        <w:t xml:space="preserve">BAP Control PDU Channel </w:t>
      </w:r>
      <w:r w:rsidRPr="00EC09AD">
        <w:rPr>
          <w:snapToGrid w:val="0"/>
          <w:lang w:eastAsia="ko-KR"/>
        </w:rPr>
        <w:t xml:space="preserve">IE is included in the </w:t>
      </w:r>
      <w:r w:rsidRPr="00EC09AD">
        <w:rPr>
          <w:i/>
          <w:snapToGrid w:val="0"/>
          <w:lang w:eastAsia="ko-KR"/>
        </w:rPr>
        <w:t xml:space="preserve">BH RLC Channel to be Setup List </w:t>
      </w:r>
      <w:r w:rsidRPr="00EC09AD">
        <w:rPr>
          <w:snapToGrid w:val="0"/>
          <w:lang w:eastAsia="ko-KR"/>
        </w:rPr>
        <w:t>IE, the gNB-DU shall, if supported, consider that the configured BH RLC channel can be used to transmit BAP Control PDUs, and use this BH RLC channel as specified in TS 38.340 [30].</w:t>
      </w:r>
    </w:p>
    <w:p w14:paraId="416B25E0" w14:textId="77777777" w:rsidR="00EC09AD" w:rsidRPr="00EC09AD" w:rsidRDefault="00EC09AD" w:rsidP="00EC09AD">
      <w:pPr>
        <w:overflowPunct w:val="0"/>
        <w:autoSpaceDE w:val="0"/>
        <w:autoSpaceDN w:val="0"/>
        <w:adjustRightInd w:val="0"/>
        <w:textAlignment w:val="baseline"/>
        <w:rPr>
          <w:lang w:eastAsia="ko-KR"/>
        </w:rPr>
      </w:pPr>
      <w:r w:rsidRPr="00EC09AD">
        <w:rPr>
          <w:snapToGrid w:val="0"/>
          <w:lang w:eastAsia="ko-KR"/>
        </w:rPr>
        <w:t xml:space="preserve">If the </w:t>
      </w:r>
      <w:r w:rsidRPr="00EC09AD">
        <w:rPr>
          <w:i/>
          <w:snapToGrid w:val="0"/>
          <w:lang w:eastAsia="ko-KR"/>
        </w:rPr>
        <w:t xml:space="preserve">BAP Control PDU Channel </w:t>
      </w:r>
      <w:r w:rsidRPr="00EC09AD">
        <w:rPr>
          <w:snapToGrid w:val="0"/>
          <w:lang w:eastAsia="ko-KR"/>
        </w:rPr>
        <w:t xml:space="preserve">IE is included in the </w:t>
      </w:r>
      <w:r w:rsidRPr="00EC09AD">
        <w:rPr>
          <w:i/>
          <w:snapToGrid w:val="0"/>
          <w:lang w:eastAsia="ko-KR"/>
        </w:rPr>
        <w:t xml:space="preserve">BH RLC Channel to be Modified List </w:t>
      </w:r>
      <w:r w:rsidRPr="00EC09AD">
        <w:rPr>
          <w:snapToGrid w:val="0"/>
          <w:lang w:eastAsia="ko-KR"/>
        </w:rPr>
        <w:t xml:space="preserve">IE, the gNB-DU shall, if supported, consider that the configured BH RLC channel can be used to transmit BAP Control PDUs, and use this BH RLC channel as specified in TS 38.340 [30]. Otherwise, if the </w:t>
      </w:r>
      <w:r w:rsidRPr="00EC09AD">
        <w:rPr>
          <w:i/>
          <w:snapToGrid w:val="0"/>
          <w:lang w:eastAsia="ko-KR"/>
        </w:rPr>
        <w:t>BAP Control PDU Channel</w:t>
      </w:r>
      <w:r w:rsidRPr="00EC09AD">
        <w:rPr>
          <w:snapToGrid w:val="0"/>
          <w:lang w:eastAsia="ko-KR"/>
        </w:rPr>
        <w:t xml:space="preserve"> IE is not present for any BH RLC channel, any available BH RLC channel can be used to transmit BAP Control PDUs as specified in TS 38.340 [30].</w:t>
      </w:r>
    </w:p>
    <w:p w14:paraId="4698D4F2"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snapToGrid w:val="0"/>
          <w:lang w:eastAsia="ko-KR"/>
        </w:rPr>
        <w:t xml:space="preserve">If the </w:t>
      </w:r>
      <w:r w:rsidRPr="00EC09AD">
        <w:rPr>
          <w:i/>
          <w:snapToGrid w:val="0"/>
          <w:lang w:eastAsia="ko-KR"/>
        </w:rPr>
        <w:t>F1-C Transfer Path</w:t>
      </w:r>
      <w:r w:rsidRPr="00EC09AD">
        <w:rPr>
          <w:snapToGrid w:val="0"/>
          <w:lang w:eastAsia="ko-KR"/>
        </w:rPr>
        <w:t xml:space="preserve"> IE is included in UE CONTEXT MODIFICATION REQUEST message, the gNB-DU shall, if supported, take it into account.</w:t>
      </w:r>
    </w:p>
    <w:p w14:paraId="702E2832"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When the gNB-DU reports the unsuccessful establishment of a DRB or SRB or SL DRB</w:t>
      </w:r>
      <w:r w:rsidRPr="00EC09AD">
        <w:rPr>
          <w:rFonts w:hint="eastAsia"/>
          <w:lang w:val="en-US" w:eastAsia="zh-CN"/>
        </w:rPr>
        <w:t xml:space="preserve"> or a BH RLC channel</w:t>
      </w:r>
      <w:r w:rsidRPr="00EC09AD">
        <w:rPr>
          <w:lang w:val="en-US" w:eastAsia="zh-CN"/>
        </w:rPr>
        <w:t xml:space="preserve"> or a Uu RLC channel or a PC5 RLC channel</w:t>
      </w:r>
      <w:r w:rsidRPr="00EC09AD">
        <w:rPr>
          <w:lang w:eastAsia="ko-KR"/>
        </w:rPr>
        <w:t>, the cause value should be precise enough to enable the gNB-CU to know the reason for the unsuccessful establishment.</w:t>
      </w:r>
    </w:p>
    <w:p w14:paraId="35C8EFAA"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lang w:eastAsia="ko-KR"/>
        </w:rPr>
        <w:t>Resource Coordination Transfer Container</w:t>
      </w:r>
      <w:r w:rsidRPr="00EC09AD">
        <w:rPr>
          <w:lang w:eastAsia="ko-KR"/>
        </w:rPr>
        <w:t xml:space="preserve"> IE is included in the UE CONTEXT MODIFICATION RESPONSE, the gNB-CU shall transparently transfer this information for the purpose of resource coordination as described in TS 36.423 [9], TS 38.423 [28].</w:t>
      </w:r>
    </w:p>
    <w:p w14:paraId="789F1D01" w14:textId="71A47F67" w:rsidR="00EC09AD" w:rsidRPr="00EC09AD" w:rsidRDefault="00EC09AD" w:rsidP="00EC09AD">
      <w:pPr>
        <w:overflowPunct w:val="0"/>
        <w:autoSpaceDE w:val="0"/>
        <w:autoSpaceDN w:val="0"/>
        <w:adjustRightInd w:val="0"/>
        <w:textAlignment w:val="baseline"/>
        <w:rPr>
          <w:lang w:eastAsia="zh-CN"/>
        </w:rPr>
      </w:pPr>
      <w:r w:rsidRPr="00EC09AD">
        <w:rPr>
          <w:lang w:eastAsia="ko-KR"/>
        </w:rPr>
        <w:t xml:space="preserve">If the </w:t>
      </w:r>
      <w:r w:rsidRPr="00EC09AD">
        <w:rPr>
          <w:i/>
          <w:lang w:eastAsia="ko-KR"/>
        </w:rPr>
        <w:t>DU to CU RRC Information</w:t>
      </w:r>
      <w:r w:rsidRPr="00EC09AD">
        <w:rPr>
          <w:lang w:eastAsia="ko-KR"/>
        </w:rPr>
        <w:t xml:space="preserve"> IE is included in the UE CONTEXT MODIFICATION RESPONSE message, </w:t>
      </w:r>
      <w:r w:rsidRPr="00EC09AD">
        <w:rPr>
          <w:lang w:eastAsia="zh-CN"/>
        </w:rPr>
        <w:t xml:space="preserve">the gNB-CU shall perform RRC Reconfiguration as described in TS 38.331 [8]. The </w:t>
      </w:r>
      <w:r w:rsidRPr="00EC09AD">
        <w:rPr>
          <w:i/>
          <w:iCs/>
          <w:lang w:eastAsia="zh-CN"/>
        </w:rPr>
        <w:t>CellGroupConfig</w:t>
      </w:r>
      <w:r w:rsidRPr="00EC09AD">
        <w:rPr>
          <w:lang w:eastAsia="zh-CN"/>
        </w:rPr>
        <w:t xml:space="preserve"> IE shall transparently be signaled to the UE as specified in </w:t>
      </w:r>
      <w:r w:rsidRPr="00EC09AD">
        <w:rPr>
          <w:lang w:eastAsia="ko-KR"/>
        </w:rPr>
        <w:t>TS 38.331 [8]</w:t>
      </w:r>
      <w:r w:rsidRPr="00EC09AD">
        <w:rPr>
          <w:lang w:eastAsia="zh-CN"/>
        </w:rPr>
        <w:t>.</w:t>
      </w:r>
    </w:p>
    <w:p w14:paraId="0B289DD0" w14:textId="77777777" w:rsidR="00EC09AD" w:rsidRPr="00EC09AD" w:rsidRDefault="00EC09AD" w:rsidP="00EC09AD">
      <w:pPr>
        <w:overflowPunct w:val="0"/>
        <w:autoSpaceDE w:val="0"/>
        <w:autoSpaceDN w:val="0"/>
        <w:adjustRightInd w:val="0"/>
        <w:textAlignment w:val="baseline"/>
        <w:rPr>
          <w:lang w:eastAsia="zh-CN"/>
        </w:rPr>
      </w:pPr>
      <w:r w:rsidRPr="00EC09AD">
        <w:rPr>
          <w:lang w:eastAsia="ko-KR"/>
        </w:rPr>
        <w:t xml:space="preserve">If the </w:t>
      </w:r>
      <w:r w:rsidRPr="00EC09AD">
        <w:rPr>
          <w:i/>
          <w:lang w:eastAsia="zh-CN"/>
        </w:rPr>
        <w:t>UE-CapabilityRAT-ContainerList</w:t>
      </w:r>
      <w:r w:rsidRPr="00EC09AD">
        <w:rPr>
          <w:lang w:eastAsia="zh-CN"/>
        </w:rPr>
        <w:t xml:space="preserve"> IE is included in the UE CONTEXT SETUP MODIFICATION REQUEST, the gNB-DU shall take this information into account for UE specific configurations.</w:t>
      </w:r>
    </w:p>
    <w:p w14:paraId="303ADE26" w14:textId="77777777" w:rsidR="00EC09AD" w:rsidRPr="00EC09AD" w:rsidRDefault="00EC09AD" w:rsidP="00EC09AD">
      <w:pPr>
        <w:overflowPunct w:val="0"/>
        <w:autoSpaceDE w:val="0"/>
        <w:autoSpaceDN w:val="0"/>
        <w:adjustRightInd w:val="0"/>
        <w:textAlignment w:val="baseline"/>
        <w:rPr>
          <w:rFonts w:eastAsia="SimSun"/>
          <w:lang w:eastAsia="ko-KR"/>
        </w:rPr>
      </w:pPr>
      <w:r w:rsidRPr="00EC09AD">
        <w:rPr>
          <w:rFonts w:eastAsia="SimSun"/>
          <w:lang w:eastAsia="ko-KR"/>
        </w:rPr>
        <w:lastRenderedPageBreak/>
        <w:t xml:space="preserve">If the </w:t>
      </w:r>
      <w:r w:rsidRPr="00EC09AD">
        <w:rPr>
          <w:rFonts w:eastAsia="SimSun"/>
          <w:i/>
          <w:lang w:eastAsia="ko-KR"/>
        </w:rPr>
        <w:t>SCell Failed To Setup List</w:t>
      </w:r>
      <w:r w:rsidRPr="00EC09AD">
        <w:rPr>
          <w:rFonts w:eastAsia="SimSun"/>
          <w:lang w:eastAsia="ko-KR"/>
        </w:rPr>
        <w:t xml:space="preserve"> IE is contained in the UE CONTEXT </w:t>
      </w:r>
      <w:r w:rsidRPr="00EC09AD">
        <w:rPr>
          <w:rFonts w:eastAsia="SimSun"/>
          <w:lang w:eastAsia="zh-CN"/>
        </w:rPr>
        <w:t>MODIFICATION</w:t>
      </w:r>
      <w:r w:rsidRPr="00EC09AD">
        <w:rPr>
          <w:rFonts w:eastAsia="SimSun"/>
          <w:lang w:eastAsia="ko-KR"/>
        </w:rPr>
        <w:t xml:space="preserve"> RE</w:t>
      </w:r>
      <w:r w:rsidRPr="00EC09AD">
        <w:rPr>
          <w:rFonts w:eastAsia="SimSun"/>
          <w:lang w:eastAsia="zh-CN"/>
        </w:rPr>
        <w:t>SPONSE</w:t>
      </w:r>
      <w:r w:rsidRPr="00EC09AD">
        <w:rPr>
          <w:rFonts w:eastAsia="SimSun"/>
          <w:lang w:eastAsia="ko-KR"/>
        </w:rPr>
        <w:t xml:space="preserve"> message, the gNB-</w:t>
      </w:r>
      <w:r w:rsidRPr="00EC09AD">
        <w:rPr>
          <w:rFonts w:eastAsia="SimSun"/>
          <w:lang w:eastAsia="zh-CN"/>
        </w:rPr>
        <w:t>C</w:t>
      </w:r>
      <w:r w:rsidRPr="00EC09AD">
        <w:rPr>
          <w:rFonts w:eastAsia="SimSun"/>
          <w:lang w:eastAsia="ko-KR"/>
        </w:rPr>
        <w:t xml:space="preserve">U shall </w:t>
      </w:r>
      <w:r w:rsidRPr="00EC09AD">
        <w:rPr>
          <w:rFonts w:eastAsia="SimSun"/>
          <w:lang w:eastAsia="zh-CN"/>
        </w:rPr>
        <w:t xml:space="preserve">regard the corresponding SCell(s) failed to </w:t>
      </w:r>
      <w:r w:rsidRPr="00EC09AD">
        <w:rPr>
          <w:rFonts w:eastAsia="SimSun"/>
          <w:lang w:eastAsia="ko-KR"/>
        </w:rPr>
        <w:t xml:space="preserve">be set up </w:t>
      </w:r>
      <w:r w:rsidRPr="00EC09AD">
        <w:rPr>
          <w:rFonts w:eastAsia="SimSun"/>
          <w:lang w:eastAsia="zh-CN"/>
        </w:rPr>
        <w:t>with an appropriate cause value for each SCell failed to setup</w:t>
      </w:r>
      <w:r w:rsidRPr="00EC09AD">
        <w:rPr>
          <w:rFonts w:eastAsia="SimSun"/>
          <w:lang w:eastAsia="ko-KR"/>
        </w:rPr>
        <w:t>.</w:t>
      </w:r>
    </w:p>
    <w:p w14:paraId="5D692A60" w14:textId="77777777" w:rsidR="00EC09AD" w:rsidRPr="00EC09AD" w:rsidRDefault="00EC09AD" w:rsidP="00EC09AD">
      <w:pPr>
        <w:overflowPunct w:val="0"/>
        <w:autoSpaceDE w:val="0"/>
        <w:autoSpaceDN w:val="0"/>
        <w:adjustRightInd w:val="0"/>
        <w:textAlignment w:val="baseline"/>
        <w:rPr>
          <w:rFonts w:eastAsia="SimSun"/>
          <w:lang w:eastAsia="ko-KR"/>
        </w:rPr>
      </w:pPr>
      <w:r w:rsidRPr="00EC09AD">
        <w:rPr>
          <w:rFonts w:eastAsia="SimSun"/>
          <w:lang w:eastAsia="ko-KR"/>
        </w:rPr>
        <w:t xml:space="preserve">If the </w:t>
      </w:r>
      <w:r w:rsidRPr="00EC09AD">
        <w:rPr>
          <w:rFonts w:eastAsia="SimSun"/>
          <w:i/>
          <w:lang w:eastAsia="ko-KR"/>
        </w:rPr>
        <w:t>C-RNTI</w:t>
      </w:r>
      <w:r w:rsidRPr="00EC09AD">
        <w:rPr>
          <w:rFonts w:eastAsia="SimSun"/>
          <w:lang w:eastAsia="ko-KR"/>
        </w:rPr>
        <w:t xml:space="preserve"> IE is included in the UE CONTEXT MODIFICATION RESPONSE, the gNB-CU shall consider that the C-RNTI has been allocated by the gNB-DU for this UE context.</w:t>
      </w:r>
    </w:p>
    <w:p w14:paraId="268B8529"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 xml:space="preserve">If the </w:t>
      </w:r>
      <w:r w:rsidRPr="00EC09AD">
        <w:rPr>
          <w:i/>
          <w:lang w:eastAsia="zh-CN"/>
        </w:rPr>
        <w:t>Inactivity Monitoring Request</w:t>
      </w:r>
      <w:r w:rsidRPr="00EC09AD">
        <w:rPr>
          <w:lang w:eastAsia="zh-CN"/>
        </w:rPr>
        <w:t xml:space="preserve"> IE is contained in the UE CONTEXT MODIFICATION REQUEST message, gNB-DU may consider that the gNB-CU has requested the gNB-DU to perform UE inactivity monitoring. If the </w:t>
      </w:r>
      <w:r w:rsidRPr="00EC09AD">
        <w:rPr>
          <w:i/>
          <w:lang w:eastAsia="zh-CN"/>
        </w:rPr>
        <w:t>Inactivity Monitoring Response</w:t>
      </w:r>
      <w:r w:rsidRPr="00EC09AD">
        <w:rPr>
          <w:lang w:eastAsia="zh-CN"/>
        </w:rPr>
        <w:t xml:space="preserve"> IE is contained in the UE CONTEXT MODIFICATION RESPONSE message and set to "Not-supported", the gNB-CU shall consider that the gNB-DU does not support UE inactivity monitoring for the UE.</w:t>
      </w:r>
    </w:p>
    <w:p w14:paraId="51803908"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The UE Context Modify Procedure is not used to configure SRB0.</w:t>
      </w:r>
    </w:p>
    <w:p w14:paraId="3F18B828"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in the UE CONTEXT MODIFICATION REQUEST, the </w:t>
      </w:r>
      <w:r w:rsidRPr="00EC09AD">
        <w:rPr>
          <w:i/>
          <w:lang w:eastAsia="ko-KR"/>
        </w:rPr>
        <w:t>Notification Control</w:t>
      </w:r>
      <w:r w:rsidRPr="00EC09AD">
        <w:rPr>
          <w:lang w:eastAsia="ko-KR"/>
        </w:rPr>
        <w:t xml:space="preserve"> IE is included in the </w:t>
      </w:r>
      <w:r w:rsidRPr="00EC09AD">
        <w:rPr>
          <w:i/>
          <w:lang w:eastAsia="ko-KR"/>
        </w:rPr>
        <w:t>DRB to Be Setup List</w:t>
      </w:r>
      <w:r w:rsidRPr="00EC09AD">
        <w:rPr>
          <w:lang w:eastAsia="ko-KR"/>
        </w:rPr>
        <w:t xml:space="preserve"> IE or the </w:t>
      </w:r>
      <w:r w:rsidRPr="00EC09AD">
        <w:rPr>
          <w:i/>
          <w:lang w:eastAsia="ko-KR"/>
        </w:rPr>
        <w:t>DRB to Be Modified List</w:t>
      </w:r>
      <w:r w:rsidRPr="00EC09AD">
        <w:rPr>
          <w:lang w:eastAsia="ko-KR"/>
        </w:rPr>
        <w:t xml:space="preserve"> IE and it is set to active, the gNB-DU shall, if supported, monitor the QoS of the DRB and notify the gNB-CU if the QoS cannot be fulfilled any longer or if the QoS can be fulfilled again. The </w:t>
      </w:r>
      <w:r w:rsidRPr="00EC09AD">
        <w:rPr>
          <w:i/>
          <w:lang w:eastAsia="ko-KR"/>
        </w:rPr>
        <w:t>Notification Control</w:t>
      </w:r>
      <w:r w:rsidRPr="00EC09AD">
        <w:rPr>
          <w:lang w:eastAsia="ko-KR"/>
        </w:rPr>
        <w:t xml:space="preserve"> IE can only be applied to GBR bearers.</w:t>
      </w:r>
    </w:p>
    <w:p w14:paraId="325D9E9D" w14:textId="77777777" w:rsidR="00EC09AD" w:rsidRPr="00EC09AD" w:rsidRDefault="00EC09AD" w:rsidP="00EC09AD">
      <w:pPr>
        <w:overflowPunct w:val="0"/>
        <w:autoSpaceDE w:val="0"/>
        <w:autoSpaceDN w:val="0"/>
        <w:adjustRightInd w:val="0"/>
        <w:textAlignment w:val="baseline"/>
        <w:rPr>
          <w:rFonts w:eastAsia="SimSun"/>
          <w:lang w:eastAsia="zh-CN"/>
        </w:rPr>
      </w:pPr>
      <w:r w:rsidRPr="00EC09AD">
        <w:rPr>
          <w:rFonts w:eastAsia="MS Mincho"/>
          <w:noProof/>
          <w:snapToGrid w:val="0"/>
          <w:lang w:eastAsia="ko-KR"/>
        </w:rPr>
        <w:t xml:space="preserve">If the </w:t>
      </w:r>
      <w:r w:rsidRPr="00EC09AD">
        <w:rPr>
          <w:rFonts w:eastAsia="MS Mincho"/>
          <w:i/>
          <w:noProof/>
          <w:snapToGrid w:val="0"/>
          <w:lang w:eastAsia="ko-KR"/>
        </w:rPr>
        <w:t xml:space="preserve">UL PDU Session Aggregate Maximum Bit Rate </w:t>
      </w:r>
      <w:r w:rsidRPr="00EC09AD">
        <w:rPr>
          <w:rFonts w:eastAsia="MS Mincho"/>
          <w:noProof/>
          <w:snapToGrid w:val="0"/>
          <w:lang w:eastAsia="ko-KR"/>
        </w:rPr>
        <w:t xml:space="preserve">IE is included in the </w:t>
      </w:r>
      <w:r w:rsidRPr="00EC09AD">
        <w:rPr>
          <w:rFonts w:eastAsia="MS Mincho"/>
          <w:i/>
          <w:noProof/>
          <w:snapToGrid w:val="0"/>
          <w:lang w:eastAsia="ko-KR"/>
        </w:rPr>
        <w:t>QoS Flow Level QoS Parameters</w:t>
      </w:r>
      <w:r w:rsidRPr="00EC09AD">
        <w:rPr>
          <w:rFonts w:eastAsia="MS Mincho"/>
          <w:noProof/>
          <w:snapToGrid w:val="0"/>
          <w:lang w:eastAsia="ko-KR"/>
        </w:rPr>
        <w:t xml:space="preserve"> IE containded in the UE CONTEXT MODIFICATION REQUEST message, the </w:t>
      </w:r>
      <w:r w:rsidRPr="00EC09AD">
        <w:rPr>
          <w:rFonts w:eastAsia="Geneva"/>
          <w:noProof/>
          <w:lang w:eastAsia="zh-CN"/>
        </w:rPr>
        <w:t>gNB-DU</w:t>
      </w:r>
      <w:r w:rsidRPr="00EC09AD">
        <w:rPr>
          <w:rFonts w:eastAsia="MS Mincho"/>
          <w:noProof/>
          <w:snapToGrid w:val="0"/>
          <w:lang w:eastAsia="ko-KR"/>
        </w:rPr>
        <w:t xml:space="preserve"> shall replace the received UL PDU Session Aggregate Maximum Bit Rate and use it </w:t>
      </w:r>
      <w:r w:rsidRPr="00EC09AD">
        <w:rPr>
          <w:rFonts w:eastAsia="SimSun"/>
          <w:lang w:eastAsia="zh-CN"/>
        </w:rPr>
        <w:t>as specified in TS 23.501 [21].</w:t>
      </w:r>
    </w:p>
    <w:p w14:paraId="4C9ABCD5" w14:textId="77777777" w:rsidR="00EC09AD" w:rsidRPr="00EC09AD" w:rsidRDefault="00EC09AD" w:rsidP="00EC09AD">
      <w:pPr>
        <w:overflowPunct w:val="0"/>
        <w:autoSpaceDE w:val="0"/>
        <w:autoSpaceDN w:val="0"/>
        <w:adjustRightInd w:val="0"/>
        <w:textAlignment w:val="baseline"/>
        <w:rPr>
          <w:noProof/>
          <w:snapToGrid w:val="0"/>
          <w:lang w:eastAsia="ko-KR"/>
        </w:rPr>
      </w:pPr>
      <w:r w:rsidRPr="00EC09AD">
        <w:rPr>
          <w:noProof/>
          <w:snapToGrid w:val="0"/>
          <w:lang w:eastAsia="ko-KR"/>
        </w:rPr>
        <w:t xml:space="preserve">If the </w:t>
      </w:r>
      <w:r w:rsidRPr="00EC09AD">
        <w:rPr>
          <w:i/>
          <w:noProof/>
          <w:snapToGrid w:val="0"/>
          <w:lang w:eastAsia="ko-KR"/>
        </w:rPr>
        <w:t>gNB-DU UE Aggregate Maximum Bit Rate Uplink</w:t>
      </w:r>
      <w:r w:rsidRPr="00EC09AD">
        <w:rPr>
          <w:noProof/>
          <w:snapToGrid w:val="0"/>
          <w:lang w:eastAsia="ko-KR"/>
        </w:rPr>
        <w:t xml:space="preserve"> IE is included in the UE CONTEXT MODIFICATION REQUEST message, the </w:t>
      </w:r>
      <w:r w:rsidRPr="00EC09AD">
        <w:rPr>
          <w:rFonts w:eastAsia="Geneva"/>
          <w:noProof/>
          <w:lang w:eastAsia="zh-CN"/>
        </w:rPr>
        <w:t>gNB-DU</w:t>
      </w:r>
      <w:r w:rsidRPr="00EC09AD">
        <w:rPr>
          <w:noProof/>
          <w:snapToGrid w:val="0"/>
          <w:lang w:eastAsia="ko-KR"/>
        </w:rPr>
        <w:t xml:space="preserve"> shall:</w:t>
      </w:r>
    </w:p>
    <w:p w14:paraId="674B2260" w14:textId="77777777" w:rsidR="00EC09AD" w:rsidRPr="00EC09AD" w:rsidRDefault="00EC09AD" w:rsidP="00EC09AD">
      <w:pPr>
        <w:overflowPunct w:val="0"/>
        <w:autoSpaceDE w:val="0"/>
        <w:autoSpaceDN w:val="0"/>
        <w:adjustRightInd w:val="0"/>
        <w:ind w:left="568" w:hanging="284"/>
        <w:textAlignment w:val="baseline"/>
        <w:rPr>
          <w:noProof/>
          <w:snapToGrid w:val="0"/>
          <w:lang w:eastAsia="ko-KR"/>
        </w:rPr>
      </w:pPr>
      <w:r w:rsidRPr="00EC09AD">
        <w:rPr>
          <w:noProof/>
          <w:snapToGrid w:val="0"/>
          <w:lang w:eastAsia="ko-KR"/>
        </w:rPr>
        <w:t>-</w:t>
      </w:r>
      <w:r w:rsidRPr="00EC09AD">
        <w:rPr>
          <w:noProof/>
          <w:snapToGrid w:val="0"/>
          <w:lang w:eastAsia="ko-KR"/>
        </w:rPr>
        <w:tab/>
        <w:t>replace the previously provided gNB-DU UE Aggregate Maximum Bit Rate Uplink with the new received gNB-DU UE Aggregate Maximum Bit Rate Uplink;</w:t>
      </w:r>
    </w:p>
    <w:p w14:paraId="4872A566" w14:textId="77777777" w:rsidR="00EC09AD" w:rsidRPr="00EC09AD" w:rsidRDefault="00EC09AD" w:rsidP="00EC09AD">
      <w:pPr>
        <w:overflowPunct w:val="0"/>
        <w:autoSpaceDE w:val="0"/>
        <w:autoSpaceDN w:val="0"/>
        <w:adjustRightInd w:val="0"/>
        <w:ind w:left="568" w:hanging="284"/>
        <w:textAlignment w:val="baseline"/>
        <w:rPr>
          <w:rFonts w:eastAsia="SimSun"/>
          <w:lang w:eastAsia="zh-CN"/>
        </w:rPr>
      </w:pPr>
      <w:r w:rsidRPr="00EC09AD">
        <w:rPr>
          <w:noProof/>
          <w:snapToGrid w:val="0"/>
          <w:lang w:eastAsia="ko-KR"/>
        </w:rPr>
        <w:t>-</w:t>
      </w:r>
      <w:r w:rsidRPr="00EC09AD">
        <w:rPr>
          <w:noProof/>
          <w:snapToGrid w:val="0"/>
          <w:lang w:eastAsia="ko-KR"/>
        </w:rPr>
        <w:tab/>
        <w:t>use the received gNB-DU UE Aggregate Maximum Bit Rate Uplink for non-GBR Bearers for the concerned UE.</w:t>
      </w:r>
    </w:p>
    <w:p w14:paraId="714022CD"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The </w:t>
      </w:r>
      <w:r w:rsidRPr="00EC09AD">
        <w:rPr>
          <w:i/>
          <w:iCs/>
          <w:lang w:eastAsia="en-GB"/>
        </w:rPr>
        <w:t>gNB-DU UE Aggregate Maximum Bit Rate Uplink</w:t>
      </w:r>
      <w:r w:rsidRPr="00EC09AD" w:rsidDel="001B7409">
        <w:rPr>
          <w:i/>
          <w:noProof/>
          <w:snapToGrid w:val="0"/>
          <w:lang w:eastAsia="en-GB"/>
        </w:rPr>
        <w:t xml:space="preserve"> </w:t>
      </w:r>
      <w:r w:rsidRPr="00EC09AD">
        <w:rPr>
          <w:noProof/>
          <w:snapToGrid w:val="0"/>
          <w:lang w:eastAsia="ko-KR"/>
        </w:rPr>
        <w:t>IE</w:t>
      </w:r>
      <w:r w:rsidRPr="00EC09AD">
        <w:rPr>
          <w:lang w:eastAsia="ko-KR"/>
        </w:rPr>
        <w:t xml:space="preserve"> shall be sent in the UE CONTEXT MODIFICATION REQUEST if </w:t>
      </w:r>
      <w:r w:rsidRPr="00EC09AD">
        <w:rPr>
          <w:i/>
          <w:lang w:eastAsia="ko-KR"/>
        </w:rPr>
        <w:t>DRB to Be Setup List</w:t>
      </w:r>
      <w:r w:rsidRPr="00EC09AD">
        <w:rPr>
          <w:lang w:eastAsia="ko-KR"/>
        </w:rPr>
        <w:t xml:space="preserve"> IE is included and the gNB-CU has not previously sent it. The gNB-DU shall store and use the received </w:t>
      </w:r>
      <w:r w:rsidRPr="00EC09AD">
        <w:rPr>
          <w:i/>
          <w:iCs/>
          <w:lang w:eastAsia="ko-KR"/>
        </w:rPr>
        <w:t>gNB-DU UE Aggregate Maximum Bit Rate Uplink</w:t>
      </w:r>
      <w:r w:rsidRPr="00EC09AD">
        <w:rPr>
          <w:lang w:eastAsia="en-GB"/>
        </w:rPr>
        <w:t xml:space="preserve"> IE</w:t>
      </w:r>
      <w:r w:rsidRPr="00EC09AD">
        <w:rPr>
          <w:lang w:eastAsia="ko-KR"/>
        </w:rPr>
        <w:t>.</w:t>
      </w:r>
    </w:p>
    <w:p w14:paraId="44841021"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lang w:eastAsia="ko-KR"/>
        </w:rPr>
        <w:t>RLC Status IE</w:t>
      </w:r>
      <w:r w:rsidRPr="00EC09AD">
        <w:rPr>
          <w:lang w:eastAsia="ko-KR"/>
        </w:rPr>
        <w:t xml:space="preserve"> is included in the UE CONTEXT MODIFICATION RESPONSE message, the gNB-CU shall assume that RLC has been reestablished at the gNB-DU and may trigger PDCP data recovery.</w:t>
      </w:r>
    </w:p>
    <w:p w14:paraId="196B8CFF"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If the GNB-</w:t>
      </w:r>
      <w:r w:rsidRPr="00EC09AD">
        <w:rPr>
          <w:i/>
          <w:lang w:eastAsia="ko-KR"/>
        </w:rPr>
        <w:t>DU Configuration Query</w:t>
      </w:r>
      <w:r w:rsidRPr="00EC09AD">
        <w:rPr>
          <w:lang w:eastAsia="ko-KR"/>
        </w:rPr>
        <w:t xml:space="preserve"> IE is contained in the UE CONTEXT MODIFICATION REQUEST message, gNB-DU shall include the </w:t>
      </w:r>
      <w:r w:rsidRPr="00EC09AD">
        <w:rPr>
          <w:i/>
          <w:lang w:eastAsia="ko-KR"/>
        </w:rPr>
        <w:t>DU To CU RRC Information</w:t>
      </w:r>
      <w:r w:rsidRPr="00EC09AD">
        <w:rPr>
          <w:lang w:eastAsia="ko-KR"/>
        </w:rPr>
        <w:t xml:space="preserve"> IE in the UE CONTEXT MODIFICATION RESPONSE message.</w:t>
      </w:r>
    </w:p>
    <w:p w14:paraId="4E0CBF4B"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I</w:t>
      </w:r>
      <w:r w:rsidRPr="00EC09AD">
        <w:rPr>
          <w:lang w:eastAsia="ko-KR"/>
        </w:rPr>
        <w:t xml:space="preserve">f the </w:t>
      </w:r>
      <w:r w:rsidRPr="00EC09AD">
        <w:rPr>
          <w:i/>
          <w:iCs/>
          <w:lang w:eastAsia="ko-KR"/>
        </w:rPr>
        <w:t>Bearer Type Change</w:t>
      </w:r>
      <w:r w:rsidRPr="00EC09AD">
        <w:rPr>
          <w:iCs/>
          <w:lang w:eastAsia="ko-KR"/>
        </w:rPr>
        <w:t xml:space="preserve"> </w:t>
      </w:r>
      <w:r w:rsidRPr="00EC09AD">
        <w:rPr>
          <w:lang w:eastAsia="ko-KR"/>
        </w:rPr>
        <w:t xml:space="preserve">IE is </w:t>
      </w:r>
      <w:r w:rsidRPr="00EC09AD">
        <w:rPr>
          <w:lang w:eastAsia="zh-CN"/>
        </w:rPr>
        <w:t>included</w:t>
      </w:r>
      <w:r w:rsidRPr="00EC09AD">
        <w:rPr>
          <w:lang w:eastAsia="ko-KR"/>
        </w:rPr>
        <w:t xml:space="preserve"> in </w:t>
      </w:r>
      <w:r w:rsidRPr="00EC09AD">
        <w:rPr>
          <w:i/>
          <w:iCs/>
          <w:lang w:eastAsia="ko-KR"/>
        </w:rPr>
        <w:t>DRB to Be Modified List</w:t>
      </w:r>
      <w:r w:rsidRPr="00EC09AD">
        <w:rPr>
          <w:lang w:eastAsia="ko-KR"/>
        </w:rPr>
        <w:t xml:space="preserve"> IE in the UE CONTEXT </w:t>
      </w:r>
      <w:r w:rsidRPr="00EC09AD">
        <w:rPr>
          <w:lang w:eastAsia="zh-CN"/>
        </w:rPr>
        <w:t>MODIFICATION</w:t>
      </w:r>
      <w:r w:rsidRPr="00EC09AD">
        <w:rPr>
          <w:lang w:eastAsia="ko-KR"/>
        </w:rPr>
        <w:t xml:space="preserve"> REQUEST message, the </w:t>
      </w:r>
      <w:r w:rsidRPr="00EC09AD">
        <w:rPr>
          <w:lang w:eastAsia="zh-CN"/>
        </w:rPr>
        <w:t>gNB-DU shall either reset the lower layers or generate a new LCID for the affected bearer as specified in TS 37.340 [7].</w:t>
      </w:r>
    </w:p>
    <w:p w14:paraId="5A1383F9"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 xml:space="preserve">For NE-DC operation, if </w:t>
      </w:r>
      <w:r w:rsidRPr="00EC09AD">
        <w:rPr>
          <w:i/>
          <w:lang w:eastAsia="zh-CN"/>
        </w:rPr>
        <w:t>NeedforGap</w:t>
      </w:r>
      <w:r w:rsidRPr="00EC09AD">
        <w:rPr>
          <w:lang w:eastAsia="zh-CN"/>
        </w:rPr>
        <w:t xml:space="preserve"> IE is included in </w:t>
      </w:r>
      <w:r w:rsidRPr="00EC09AD">
        <w:rPr>
          <w:lang w:eastAsia="ko-KR"/>
        </w:rPr>
        <w:t xml:space="preserve">the UE CONTEXT </w:t>
      </w:r>
      <w:r w:rsidRPr="00EC09AD">
        <w:rPr>
          <w:lang w:eastAsia="zh-CN"/>
        </w:rPr>
        <w:t>MODIFICATION</w:t>
      </w:r>
      <w:r w:rsidRPr="00EC09AD">
        <w:rPr>
          <w:lang w:eastAsia="ko-KR"/>
        </w:rPr>
        <w:t xml:space="preserve"> REQUEST message</w:t>
      </w:r>
      <w:r w:rsidRPr="00EC09AD">
        <w:rPr>
          <w:lang w:eastAsia="zh-CN"/>
        </w:rPr>
        <w:t>,the gNB-DU shall generate measurement gap for the SeNB.</w:t>
      </w:r>
    </w:p>
    <w:p w14:paraId="39BADE98"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lang w:eastAsia="ko-KR"/>
        </w:rPr>
        <w:t>QoS Flow Mapping Indication</w:t>
      </w:r>
      <w:r w:rsidRPr="00EC09AD">
        <w:rPr>
          <w:lang w:eastAsia="ko-KR"/>
        </w:rPr>
        <w:t xml:space="preserve"> IE is included in the UE CONTEXT </w:t>
      </w:r>
      <w:r w:rsidRPr="00EC09AD">
        <w:rPr>
          <w:lang w:eastAsia="zh-CN"/>
        </w:rPr>
        <w:t>MODIFICATION</w:t>
      </w:r>
      <w:r w:rsidRPr="00EC09AD">
        <w:rPr>
          <w:lang w:eastAsia="ko-KR"/>
        </w:rPr>
        <w:t xml:space="preserve"> REQUEST message, the gNB-DU </w:t>
      </w:r>
      <w:r w:rsidRPr="00EC09AD">
        <w:rPr>
          <w:lang w:eastAsia="zh-CN"/>
        </w:rPr>
        <w:t>shall</w:t>
      </w:r>
      <w:r w:rsidRPr="00EC09AD">
        <w:rPr>
          <w:lang w:eastAsia="ko-KR"/>
        </w:rPr>
        <w:t xml:space="preserve">, if supported, </w:t>
      </w:r>
      <w:r w:rsidRPr="00EC09AD">
        <w:rPr>
          <w:snapToGrid w:val="0"/>
          <w:lang w:eastAsia="zh-CN"/>
        </w:rPr>
        <w:t>replace any previously received value</w:t>
      </w:r>
      <w:r w:rsidRPr="00EC09AD">
        <w:rPr>
          <w:lang w:eastAsia="ko-KR"/>
        </w:rPr>
        <w:t xml:space="preserve"> and take it into account that only the uplink or downlink QoS flow is mapped to the DRB.</w:t>
      </w:r>
    </w:p>
    <w:p w14:paraId="50FA3FB7"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If the</w:t>
      </w:r>
      <w:r w:rsidRPr="00EC09AD">
        <w:rPr>
          <w:bCs/>
          <w:iCs/>
          <w:lang w:eastAsia="ja-JP"/>
        </w:rPr>
        <w:t xml:space="preserve"> </w:t>
      </w:r>
      <w:r w:rsidRPr="00EC09AD">
        <w:rPr>
          <w:bCs/>
          <w:i/>
          <w:iCs/>
          <w:lang w:eastAsia="ja-JP"/>
        </w:rPr>
        <w:t>Lower Layer presence status change</w:t>
      </w:r>
      <w:r w:rsidRPr="00EC09AD">
        <w:rPr>
          <w:bCs/>
          <w:iCs/>
          <w:lang w:eastAsia="ja-JP"/>
        </w:rPr>
        <w:t xml:space="preserve"> IE set to "</w:t>
      </w:r>
      <w:r w:rsidRPr="00EC09AD">
        <w:rPr>
          <w:lang w:eastAsia="ja-JP"/>
        </w:rPr>
        <w:t>suspend lower layers</w:t>
      </w:r>
      <w:r w:rsidRPr="00EC09AD">
        <w:rPr>
          <w:bCs/>
          <w:iCs/>
          <w:lang w:eastAsia="ja-JP"/>
        </w:rPr>
        <w:t xml:space="preserve">" is included in the </w:t>
      </w:r>
      <w:r w:rsidRPr="00EC09AD">
        <w:rPr>
          <w:lang w:eastAsia="ko-KR"/>
        </w:rPr>
        <w:t xml:space="preserve">UE CONTEXT </w:t>
      </w:r>
      <w:r w:rsidRPr="00EC09AD">
        <w:rPr>
          <w:lang w:eastAsia="zh-CN"/>
        </w:rPr>
        <w:t>MODIFICATION</w:t>
      </w:r>
      <w:r w:rsidRPr="00EC09AD">
        <w:rPr>
          <w:lang w:eastAsia="ko-KR"/>
        </w:rPr>
        <w:t xml:space="preserve"> REQUEST</w:t>
      </w:r>
      <w:r w:rsidRPr="00EC09AD">
        <w:rPr>
          <w:bCs/>
          <w:iCs/>
          <w:lang w:eastAsia="ja-JP"/>
        </w:rPr>
        <w:t>, the gNB-DU shall keep all lower layer configuration for UEs, and not transmit or receive data from UE.</w:t>
      </w:r>
    </w:p>
    <w:p w14:paraId="2B6B28CC"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If the</w:t>
      </w:r>
      <w:r w:rsidRPr="00EC09AD">
        <w:rPr>
          <w:bCs/>
          <w:iCs/>
          <w:lang w:eastAsia="ja-JP"/>
        </w:rPr>
        <w:t xml:space="preserve"> </w:t>
      </w:r>
      <w:r w:rsidRPr="00EC09AD">
        <w:rPr>
          <w:bCs/>
          <w:i/>
          <w:iCs/>
          <w:lang w:eastAsia="ja-JP"/>
        </w:rPr>
        <w:t>Lower Layer presence status change</w:t>
      </w:r>
      <w:r w:rsidRPr="00EC09AD">
        <w:rPr>
          <w:bCs/>
          <w:iCs/>
          <w:lang w:eastAsia="ja-JP"/>
        </w:rPr>
        <w:t xml:space="preserve"> IE set to "</w:t>
      </w:r>
      <w:r w:rsidRPr="00EC09AD">
        <w:rPr>
          <w:rFonts w:cs="Arial"/>
          <w:lang w:eastAsia="ja-JP"/>
        </w:rPr>
        <w:t>resume lower layers</w:t>
      </w:r>
      <w:r w:rsidRPr="00EC09AD">
        <w:rPr>
          <w:bCs/>
          <w:iCs/>
          <w:lang w:eastAsia="ja-JP"/>
        </w:rPr>
        <w:t xml:space="preserve">" is included in the </w:t>
      </w:r>
      <w:r w:rsidRPr="00EC09AD">
        <w:rPr>
          <w:lang w:eastAsia="ko-KR"/>
        </w:rPr>
        <w:t xml:space="preserve">UE CONTEXT </w:t>
      </w:r>
      <w:r w:rsidRPr="00EC09AD">
        <w:rPr>
          <w:lang w:eastAsia="zh-CN"/>
        </w:rPr>
        <w:t>MODIFICATION</w:t>
      </w:r>
      <w:r w:rsidRPr="00EC09AD">
        <w:rPr>
          <w:lang w:eastAsia="ko-KR"/>
        </w:rPr>
        <w:t xml:space="preserve"> REQUEST </w:t>
      </w:r>
      <w:r w:rsidRPr="00EC09AD">
        <w:rPr>
          <w:bCs/>
          <w:iCs/>
          <w:lang w:eastAsia="ja-JP"/>
        </w:rPr>
        <w:t>message,</w:t>
      </w:r>
      <w:r w:rsidRPr="00EC09AD">
        <w:rPr>
          <w:lang w:eastAsia="ko-KR"/>
        </w:rPr>
        <w:t xml:space="preserve"> </w:t>
      </w:r>
      <w:r w:rsidRPr="00EC09AD">
        <w:rPr>
          <w:bCs/>
          <w:iCs/>
          <w:lang w:eastAsia="ja-JP"/>
        </w:rPr>
        <w:t>the gNB-DU shall use the previously stored lower layer configuration for the UE.</w:t>
      </w:r>
    </w:p>
    <w:p w14:paraId="4908E15E"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lang w:eastAsia="ko-KR"/>
        </w:rPr>
        <w:t xml:space="preserve">Full Configuration </w:t>
      </w:r>
      <w:r w:rsidRPr="00EC09AD">
        <w:rPr>
          <w:lang w:eastAsia="ko-KR"/>
        </w:rPr>
        <w:t>IE is contained in the UE CONTEXT MODIFICATION RE</w:t>
      </w:r>
      <w:r w:rsidRPr="00EC09AD">
        <w:rPr>
          <w:lang w:eastAsia="zh-CN"/>
        </w:rPr>
        <w:t>QUEST</w:t>
      </w:r>
      <w:r w:rsidRPr="00EC09AD">
        <w:rPr>
          <w:lang w:eastAsia="ko-KR"/>
        </w:rPr>
        <w:t xml:space="preserve"> message, the gNB-</w:t>
      </w:r>
      <w:r w:rsidRPr="00EC09AD">
        <w:rPr>
          <w:lang w:eastAsia="zh-CN"/>
        </w:rPr>
        <w:t>D</w:t>
      </w:r>
      <w:r w:rsidRPr="00EC09AD">
        <w:rPr>
          <w:lang w:eastAsia="ko-KR"/>
        </w:rPr>
        <w:t xml:space="preserve">U shall generate a </w:t>
      </w:r>
      <w:r w:rsidRPr="00EC09AD">
        <w:rPr>
          <w:i/>
          <w:lang w:eastAsia="ko-KR"/>
        </w:rPr>
        <w:t>CellGroupConfig</w:t>
      </w:r>
      <w:r w:rsidRPr="00EC09AD">
        <w:rPr>
          <w:lang w:eastAsia="ko-KR"/>
        </w:rPr>
        <w:t xml:space="preserve"> IE using full configuration and include it in the UE CONTEXT MODIFICATION RESPONSE.</w:t>
      </w:r>
    </w:p>
    <w:p w14:paraId="74BAA305"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lastRenderedPageBreak/>
        <w:t xml:space="preserve">If the </w:t>
      </w:r>
      <w:r w:rsidRPr="00EC09AD">
        <w:rPr>
          <w:i/>
          <w:lang w:eastAsia="ko-KR"/>
        </w:rPr>
        <w:t xml:space="preserve">Full Configuration </w:t>
      </w:r>
      <w:r w:rsidRPr="00EC09AD">
        <w:rPr>
          <w:lang w:eastAsia="ko-KR"/>
        </w:rPr>
        <w:t>IE is contained in the UE CONTEXT MODIFICATION RE</w:t>
      </w:r>
      <w:r w:rsidRPr="00EC09AD">
        <w:rPr>
          <w:rFonts w:hint="eastAsia"/>
          <w:lang w:eastAsia="zh-CN"/>
        </w:rPr>
        <w:t>SPONSE</w:t>
      </w:r>
      <w:r w:rsidRPr="00EC09AD">
        <w:rPr>
          <w:lang w:eastAsia="ko-KR"/>
        </w:rPr>
        <w:t xml:space="preserve"> message, the gNB-</w:t>
      </w:r>
      <w:r w:rsidRPr="00EC09AD">
        <w:rPr>
          <w:rFonts w:hint="eastAsia"/>
          <w:lang w:eastAsia="zh-CN"/>
        </w:rPr>
        <w:t>C</w:t>
      </w:r>
      <w:r w:rsidRPr="00EC09AD">
        <w:rPr>
          <w:lang w:eastAsia="ko-KR"/>
        </w:rPr>
        <w:t xml:space="preserve">U shall consider that the gNB-DU has generated the </w:t>
      </w:r>
      <w:r w:rsidRPr="00EC09AD">
        <w:rPr>
          <w:i/>
          <w:lang w:eastAsia="ko-KR"/>
        </w:rPr>
        <w:t>CellGroupConfig</w:t>
      </w:r>
      <w:r w:rsidRPr="00EC09AD">
        <w:rPr>
          <w:lang w:eastAsia="ko-KR"/>
        </w:rPr>
        <w:t xml:space="preserve"> IE using full configuration.</w:t>
      </w:r>
    </w:p>
    <w:p w14:paraId="370CE8C9"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For each QoS flow whose DRB has been successfully established or modified and the </w:t>
      </w:r>
      <w:r w:rsidRPr="00EC09AD">
        <w:rPr>
          <w:i/>
          <w:iCs/>
          <w:lang w:eastAsia="zh-CN"/>
        </w:rPr>
        <w:t xml:space="preserve">QoS Monitoring Request </w:t>
      </w:r>
      <w:r w:rsidRPr="00EC09AD">
        <w:rPr>
          <w:lang w:eastAsia="ko-KR"/>
        </w:rPr>
        <w:t xml:space="preserve">IE was included in the </w:t>
      </w:r>
      <w:r w:rsidRPr="00EC09AD">
        <w:rPr>
          <w:i/>
          <w:lang w:eastAsia="ko-KR"/>
        </w:rPr>
        <w:t>QoS Flow Level QoS Parameters</w:t>
      </w:r>
      <w:r w:rsidRPr="00EC09AD">
        <w:rPr>
          <w:lang w:eastAsia="ko-KR"/>
        </w:rPr>
        <w:t xml:space="preserve"> IE contained in the UE CONTEXT MODIFICATION REQUEST message, the gNB-DU shall store this information, and, if supported, perform delay measurement and QoS monitoring, as specified in TS 23.501 [21].</w:t>
      </w:r>
    </w:p>
    <w:p w14:paraId="054B2524"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ko-KR"/>
        </w:rPr>
        <w:t>NR</w:t>
      </w:r>
      <w:r w:rsidRPr="00EC09AD">
        <w:rPr>
          <w:lang w:eastAsia="ko-KR"/>
        </w:rPr>
        <w:t xml:space="preserve"> </w:t>
      </w:r>
      <w:r w:rsidRPr="00EC09AD">
        <w:rPr>
          <w:i/>
          <w:lang w:eastAsia="ko-KR"/>
        </w:rPr>
        <w:t>V2X Services Authorized</w:t>
      </w:r>
      <w:r w:rsidRPr="00EC09AD">
        <w:rPr>
          <w:lang w:eastAsia="ko-KR"/>
        </w:rPr>
        <w:t xml:space="preserve"> IE is contained in the UE CONTEXT MODIFICATION REQUEST message, the gNB-DU shall, if supported, update its V2X services authorization information for the UE accordingly. If the </w:t>
      </w:r>
      <w:r w:rsidRPr="00EC09AD">
        <w:rPr>
          <w:i/>
          <w:iCs/>
          <w:lang w:eastAsia="ko-KR"/>
        </w:rPr>
        <w:t>NR</w:t>
      </w:r>
      <w:r w:rsidRPr="00EC09AD">
        <w:rPr>
          <w:lang w:eastAsia="ko-KR"/>
        </w:rPr>
        <w:t xml:space="preserve"> </w:t>
      </w:r>
      <w:r w:rsidRPr="00EC09AD">
        <w:rPr>
          <w:i/>
          <w:lang w:eastAsia="ko-KR"/>
        </w:rPr>
        <w:t>V2X Services Authorized</w:t>
      </w:r>
      <w:r w:rsidRPr="00EC09AD">
        <w:rPr>
          <w:lang w:eastAsia="ko-KR"/>
        </w:rPr>
        <w:t xml:space="preserve"> IE includes one or more IEs set to "not authorized", the gNB-DU shall, if supported, initiate actions to ensure that the UE is no longer accessing the relevant service(s).</w:t>
      </w:r>
    </w:p>
    <w:p w14:paraId="2EDC7972"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ko-KR"/>
        </w:rPr>
        <w:t>LTE</w:t>
      </w:r>
      <w:r w:rsidRPr="00EC09AD">
        <w:rPr>
          <w:lang w:eastAsia="ko-KR"/>
        </w:rPr>
        <w:t xml:space="preserve"> </w:t>
      </w:r>
      <w:r w:rsidRPr="00EC09AD">
        <w:rPr>
          <w:i/>
          <w:lang w:eastAsia="ko-KR"/>
        </w:rPr>
        <w:t>V2X Services Authorized</w:t>
      </w:r>
      <w:r w:rsidRPr="00EC09AD">
        <w:rPr>
          <w:lang w:eastAsia="ko-KR"/>
        </w:rPr>
        <w:t xml:space="preserve"> IE is contained in the UE CONTEXT MODIFICATION REQUEST message, the gNB-DU shall, if supported, update its V2X services authorization information for the UE accordingly. If the </w:t>
      </w:r>
      <w:r w:rsidRPr="00EC09AD">
        <w:rPr>
          <w:i/>
          <w:iCs/>
          <w:lang w:eastAsia="ko-KR"/>
        </w:rPr>
        <w:t>LTE</w:t>
      </w:r>
      <w:r w:rsidRPr="00EC09AD">
        <w:rPr>
          <w:lang w:eastAsia="ko-KR"/>
        </w:rPr>
        <w:t xml:space="preserve"> </w:t>
      </w:r>
      <w:r w:rsidRPr="00EC09AD">
        <w:rPr>
          <w:i/>
          <w:lang w:eastAsia="ko-KR"/>
        </w:rPr>
        <w:t>V2X Services Authorized</w:t>
      </w:r>
      <w:r w:rsidRPr="00EC09AD">
        <w:rPr>
          <w:lang w:eastAsia="ko-KR"/>
        </w:rPr>
        <w:t xml:space="preserve"> IE includes one or more IEs set to "not authorized", the gNB-DU shall, if supported, initiate actions to ensure that the UE is no longer accessing the relevant service(s).</w:t>
      </w:r>
    </w:p>
    <w:p w14:paraId="5B2BDA10" w14:textId="77777777" w:rsidR="00EC09AD" w:rsidRPr="00EC09AD" w:rsidRDefault="00EC09AD" w:rsidP="00EC09AD">
      <w:pPr>
        <w:overflowPunct w:val="0"/>
        <w:autoSpaceDE w:val="0"/>
        <w:autoSpaceDN w:val="0"/>
        <w:adjustRightInd w:val="0"/>
        <w:textAlignment w:val="baseline"/>
        <w:rPr>
          <w:lang w:eastAsia="zh-CN"/>
        </w:rPr>
      </w:pPr>
      <w:r w:rsidRPr="00EC09AD">
        <w:rPr>
          <w:lang w:eastAsia="ko-KR"/>
        </w:rPr>
        <w:t>If the</w:t>
      </w:r>
      <w:r w:rsidRPr="00EC09AD">
        <w:rPr>
          <w:i/>
          <w:snapToGrid w:val="0"/>
          <w:lang w:eastAsia="ko-KR"/>
        </w:rPr>
        <w:t xml:space="preserve"> LTE UE </w:t>
      </w:r>
      <w:r w:rsidRPr="00EC09AD">
        <w:rPr>
          <w:i/>
          <w:lang w:eastAsia="zh-CN"/>
        </w:rPr>
        <w:t xml:space="preserve">Sidelink </w:t>
      </w:r>
      <w:r w:rsidRPr="00EC09AD">
        <w:rPr>
          <w:i/>
          <w:snapToGrid w:val="0"/>
          <w:lang w:eastAsia="ko-KR"/>
        </w:rPr>
        <w:t>Aggregate Maximum Bit Rate</w:t>
      </w:r>
      <w:r w:rsidRPr="00EC09AD">
        <w:rPr>
          <w:snapToGrid w:val="0"/>
          <w:lang w:eastAsia="ko-KR"/>
        </w:rPr>
        <w:t xml:space="preserve"> IE</w:t>
      </w:r>
      <w:r w:rsidRPr="00EC09AD">
        <w:rPr>
          <w:lang w:eastAsia="ko-KR"/>
        </w:rPr>
        <w:t xml:space="preserve"> is included in the</w:t>
      </w:r>
      <w:r w:rsidRPr="00EC09AD">
        <w:rPr>
          <w:lang w:eastAsia="zh-CN"/>
        </w:rPr>
        <w:t xml:space="preserve"> UE CONTEXT MODIFICATION REQUEST</w:t>
      </w:r>
      <w:r w:rsidRPr="00EC09AD">
        <w:rPr>
          <w:lang w:eastAsia="ko-KR"/>
        </w:rPr>
        <w:t xml:space="preserve"> message</w:t>
      </w:r>
      <w:r w:rsidRPr="00EC09AD">
        <w:rPr>
          <w:lang w:eastAsia="zh-CN"/>
        </w:rPr>
        <w:t>,</w:t>
      </w:r>
      <w:r w:rsidRPr="00EC09AD">
        <w:rPr>
          <w:lang w:eastAsia="ko-KR"/>
        </w:rPr>
        <w:t xml:space="preserve"> the gNB-DU shall</w:t>
      </w:r>
      <w:r w:rsidRPr="00EC09AD">
        <w:rPr>
          <w:lang w:eastAsia="zh-CN"/>
        </w:rPr>
        <w:t>, if supported</w:t>
      </w:r>
      <w:r w:rsidRPr="00EC09AD">
        <w:rPr>
          <w:lang w:eastAsia="ko-KR"/>
        </w:rPr>
        <w:t>:</w:t>
      </w:r>
    </w:p>
    <w:p w14:paraId="3C5974E0" w14:textId="77777777" w:rsidR="00EC09AD" w:rsidRPr="00EC09AD" w:rsidRDefault="00EC09AD" w:rsidP="00EC09AD">
      <w:pPr>
        <w:overflowPunct w:val="0"/>
        <w:autoSpaceDE w:val="0"/>
        <w:autoSpaceDN w:val="0"/>
        <w:adjustRightInd w:val="0"/>
        <w:ind w:left="568" w:hanging="284"/>
        <w:textAlignment w:val="baseline"/>
        <w:rPr>
          <w:lang w:eastAsia="zh-CN"/>
        </w:rPr>
      </w:pPr>
      <w:r w:rsidRPr="00EC09AD">
        <w:rPr>
          <w:lang w:eastAsia="ko-KR"/>
        </w:rPr>
        <w:t>-</w:t>
      </w:r>
      <w:r w:rsidRPr="00EC09AD">
        <w:rPr>
          <w:lang w:eastAsia="ko-KR"/>
        </w:rPr>
        <w:tab/>
        <w:t xml:space="preserve">replace the previously provided UE LTE </w:t>
      </w:r>
      <w:r w:rsidRPr="00EC09AD">
        <w:rPr>
          <w:lang w:eastAsia="zh-CN"/>
        </w:rPr>
        <w:t xml:space="preserve">Sidelink </w:t>
      </w:r>
      <w:r w:rsidRPr="00EC09AD">
        <w:rPr>
          <w:lang w:eastAsia="ko-KR"/>
        </w:rPr>
        <w:t>Aggregate Maximum Bit Rate</w:t>
      </w:r>
      <w:r w:rsidRPr="00EC09AD">
        <w:rPr>
          <w:lang w:eastAsia="zh-CN"/>
        </w:rPr>
        <w:t xml:space="preserve">, if available </w:t>
      </w:r>
      <w:r w:rsidRPr="00EC09AD">
        <w:rPr>
          <w:lang w:eastAsia="ko-KR"/>
        </w:rPr>
        <w:t>in the UE context</w:t>
      </w:r>
      <w:r w:rsidRPr="00EC09AD">
        <w:rPr>
          <w:lang w:eastAsia="zh-CN"/>
        </w:rPr>
        <w:t>,</w:t>
      </w:r>
      <w:r w:rsidRPr="00EC09AD">
        <w:rPr>
          <w:lang w:eastAsia="ko-KR"/>
        </w:rPr>
        <w:t xml:space="preserve"> with the received value;</w:t>
      </w:r>
      <w:r w:rsidRPr="00EC09AD">
        <w:rPr>
          <w:lang w:eastAsia="zh-CN"/>
        </w:rPr>
        <w:t xml:space="preserve"> </w:t>
      </w:r>
    </w:p>
    <w:p w14:paraId="4EE57FC7"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use the received value for the concerned UE</w:t>
      </w:r>
      <w:r w:rsidRPr="00EC09AD">
        <w:rPr>
          <w:lang w:eastAsia="zh-CN"/>
        </w:rPr>
        <w:t>’s sidelink communication in network scheduled mode for LTE V2X services</w:t>
      </w:r>
      <w:r w:rsidRPr="00EC09AD">
        <w:rPr>
          <w:lang w:eastAsia="ko-KR"/>
        </w:rPr>
        <w:t>.</w:t>
      </w:r>
    </w:p>
    <w:p w14:paraId="5563DD4B" w14:textId="77777777" w:rsidR="00EC09AD" w:rsidRPr="00EC09AD" w:rsidRDefault="00EC09AD" w:rsidP="00EC09AD">
      <w:pPr>
        <w:overflowPunct w:val="0"/>
        <w:autoSpaceDE w:val="0"/>
        <w:autoSpaceDN w:val="0"/>
        <w:adjustRightInd w:val="0"/>
        <w:textAlignment w:val="baseline"/>
        <w:rPr>
          <w:lang w:eastAsia="zh-CN"/>
        </w:rPr>
      </w:pPr>
      <w:r w:rsidRPr="00EC09AD">
        <w:rPr>
          <w:lang w:eastAsia="ko-KR"/>
        </w:rPr>
        <w:t>If the</w:t>
      </w:r>
      <w:r w:rsidRPr="00EC09AD">
        <w:rPr>
          <w:i/>
          <w:snapToGrid w:val="0"/>
          <w:lang w:eastAsia="ko-KR"/>
        </w:rPr>
        <w:t xml:space="preserve"> NR UE </w:t>
      </w:r>
      <w:r w:rsidRPr="00EC09AD">
        <w:rPr>
          <w:i/>
          <w:lang w:eastAsia="zh-CN"/>
        </w:rPr>
        <w:t xml:space="preserve">Sidelink </w:t>
      </w:r>
      <w:r w:rsidRPr="00EC09AD">
        <w:rPr>
          <w:i/>
          <w:snapToGrid w:val="0"/>
          <w:lang w:eastAsia="ko-KR"/>
        </w:rPr>
        <w:t>Aggregate Maximum Bit Rate</w:t>
      </w:r>
      <w:r w:rsidRPr="00EC09AD">
        <w:rPr>
          <w:snapToGrid w:val="0"/>
          <w:lang w:eastAsia="ko-KR"/>
        </w:rPr>
        <w:t xml:space="preserve"> IE</w:t>
      </w:r>
      <w:r w:rsidRPr="00EC09AD">
        <w:rPr>
          <w:lang w:eastAsia="ko-KR"/>
        </w:rPr>
        <w:t xml:space="preserve"> is included in the</w:t>
      </w:r>
      <w:r w:rsidRPr="00EC09AD">
        <w:rPr>
          <w:lang w:eastAsia="zh-CN"/>
        </w:rPr>
        <w:t xml:space="preserve"> UE CONTEXT MODIFICATION REQUEST</w:t>
      </w:r>
      <w:r w:rsidRPr="00EC09AD">
        <w:rPr>
          <w:lang w:eastAsia="ko-KR"/>
        </w:rPr>
        <w:t xml:space="preserve"> message</w:t>
      </w:r>
      <w:r w:rsidRPr="00EC09AD">
        <w:rPr>
          <w:lang w:eastAsia="zh-CN"/>
        </w:rPr>
        <w:t>,</w:t>
      </w:r>
      <w:r w:rsidRPr="00EC09AD">
        <w:rPr>
          <w:lang w:eastAsia="ko-KR"/>
        </w:rPr>
        <w:t xml:space="preserve"> the gNB-DU shall</w:t>
      </w:r>
      <w:r w:rsidRPr="00EC09AD">
        <w:rPr>
          <w:lang w:eastAsia="zh-CN"/>
        </w:rPr>
        <w:t>, if supported</w:t>
      </w:r>
      <w:r w:rsidRPr="00EC09AD">
        <w:rPr>
          <w:lang w:eastAsia="ko-KR"/>
        </w:rPr>
        <w:t>:</w:t>
      </w:r>
    </w:p>
    <w:p w14:paraId="732D6494" w14:textId="77777777" w:rsidR="00EC09AD" w:rsidRPr="00EC09AD" w:rsidRDefault="00EC09AD" w:rsidP="00EC09AD">
      <w:pPr>
        <w:overflowPunct w:val="0"/>
        <w:autoSpaceDE w:val="0"/>
        <w:autoSpaceDN w:val="0"/>
        <w:adjustRightInd w:val="0"/>
        <w:ind w:left="568" w:hanging="284"/>
        <w:textAlignment w:val="baseline"/>
        <w:rPr>
          <w:lang w:eastAsia="zh-CN"/>
        </w:rPr>
      </w:pPr>
      <w:r w:rsidRPr="00EC09AD">
        <w:rPr>
          <w:lang w:eastAsia="ko-KR"/>
        </w:rPr>
        <w:t>-</w:t>
      </w:r>
      <w:r w:rsidRPr="00EC09AD">
        <w:rPr>
          <w:lang w:eastAsia="ko-KR"/>
        </w:rPr>
        <w:tab/>
        <w:t xml:space="preserve">replace the previously provided UE NR </w:t>
      </w:r>
      <w:r w:rsidRPr="00EC09AD">
        <w:rPr>
          <w:lang w:eastAsia="zh-CN"/>
        </w:rPr>
        <w:t xml:space="preserve">Sidelink </w:t>
      </w:r>
      <w:r w:rsidRPr="00EC09AD">
        <w:rPr>
          <w:lang w:eastAsia="ko-KR"/>
        </w:rPr>
        <w:t>Aggregate Maximum Bit Rate</w:t>
      </w:r>
      <w:r w:rsidRPr="00EC09AD">
        <w:rPr>
          <w:lang w:eastAsia="zh-CN"/>
        </w:rPr>
        <w:t xml:space="preserve">, if available </w:t>
      </w:r>
      <w:r w:rsidRPr="00EC09AD">
        <w:rPr>
          <w:lang w:eastAsia="ko-KR"/>
        </w:rPr>
        <w:t>in the UE context</w:t>
      </w:r>
      <w:r w:rsidRPr="00EC09AD">
        <w:rPr>
          <w:lang w:eastAsia="zh-CN"/>
        </w:rPr>
        <w:t>,</w:t>
      </w:r>
      <w:r w:rsidRPr="00EC09AD">
        <w:rPr>
          <w:lang w:eastAsia="ko-KR"/>
        </w:rPr>
        <w:t xml:space="preserve"> with the received value;</w:t>
      </w:r>
      <w:r w:rsidRPr="00EC09AD">
        <w:rPr>
          <w:lang w:eastAsia="zh-CN"/>
        </w:rPr>
        <w:t xml:space="preserve"> </w:t>
      </w:r>
    </w:p>
    <w:p w14:paraId="2F7875E8"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use the received value for the concerned UE</w:t>
      </w:r>
      <w:r w:rsidRPr="00EC09AD">
        <w:rPr>
          <w:lang w:eastAsia="zh-CN"/>
        </w:rPr>
        <w:t>’s sidelink communication in network scheduled mode for NR V2X services</w:t>
      </w:r>
      <w:r w:rsidRPr="00EC09AD">
        <w:rPr>
          <w:lang w:eastAsia="ko-KR"/>
        </w:rPr>
        <w:t>.</w:t>
      </w:r>
    </w:p>
    <w:p w14:paraId="3B500DBD" w14:textId="77777777" w:rsidR="00EC09AD" w:rsidRPr="00EC09AD" w:rsidRDefault="00EC09AD" w:rsidP="00EC09AD">
      <w:pPr>
        <w:overflowPunct w:val="0"/>
        <w:autoSpaceDE w:val="0"/>
        <w:autoSpaceDN w:val="0"/>
        <w:adjustRightInd w:val="0"/>
        <w:textAlignment w:val="baseline"/>
        <w:rPr>
          <w:lang w:eastAsia="zh-CN"/>
        </w:rPr>
      </w:pPr>
      <w:r w:rsidRPr="00EC09AD">
        <w:rPr>
          <w:lang w:eastAsia="ko-KR"/>
        </w:rPr>
        <w:t>If the</w:t>
      </w:r>
      <w:r w:rsidRPr="00EC09AD">
        <w:rPr>
          <w:i/>
          <w:snapToGrid w:val="0"/>
          <w:lang w:eastAsia="ko-KR"/>
        </w:rPr>
        <w:t xml:space="preserve"> PC5 L</w:t>
      </w:r>
      <w:r w:rsidRPr="00EC09AD">
        <w:rPr>
          <w:i/>
          <w:lang w:eastAsia="zh-CN"/>
        </w:rPr>
        <w:t xml:space="preserve">ink </w:t>
      </w:r>
      <w:r w:rsidRPr="00EC09AD">
        <w:rPr>
          <w:i/>
          <w:snapToGrid w:val="0"/>
          <w:lang w:eastAsia="ko-KR"/>
        </w:rPr>
        <w:t>Aggregate Maximum Bit Rate</w:t>
      </w:r>
      <w:r w:rsidRPr="00EC09AD">
        <w:rPr>
          <w:snapToGrid w:val="0"/>
          <w:lang w:eastAsia="ko-KR"/>
        </w:rPr>
        <w:t xml:space="preserve"> IE</w:t>
      </w:r>
      <w:r w:rsidRPr="00EC09AD">
        <w:rPr>
          <w:lang w:eastAsia="ko-KR"/>
        </w:rPr>
        <w:t xml:space="preserve"> is included in the</w:t>
      </w:r>
      <w:r w:rsidRPr="00EC09AD">
        <w:rPr>
          <w:lang w:eastAsia="zh-CN"/>
        </w:rPr>
        <w:t xml:space="preserve"> UE CONTEXT MODIFICATION REQUEST</w:t>
      </w:r>
      <w:r w:rsidRPr="00EC09AD">
        <w:rPr>
          <w:lang w:eastAsia="ko-KR"/>
        </w:rPr>
        <w:t xml:space="preserve"> message</w:t>
      </w:r>
      <w:r w:rsidRPr="00EC09AD">
        <w:rPr>
          <w:lang w:eastAsia="zh-CN"/>
        </w:rPr>
        <w:t>,</w:t>
      </w:r>
      <w:r w:rsidRPr="00EC09AD">
        <w:rPr>
          <w:lang w:eastAsia="ko-KR"/>
        </w:rPr>
        <w:t xml:space="preserve"> the gNB-DU shall</w:t>
      </w:r>
      <w:r w:rsidRPr="00EC09AD">
        <w:rPr>
          <w:lang w:eastAsia="zh-CN"/>
        </w:rPr>
        <w:t>, if supported</w:t>
      </w:r>
      <w:r w:rsidRPr="00EC09AD">
        <w:rPr>
          <w:lang w:eastAsia="ko-KR"/>
        </w:rPr>
        <w:t>:</w:t>
      </w:r>
    </w:p>
    <w:p w14:paraId="092BD7F1"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replace the previously provided UE PC5 L</w:t>
      </w:r>
      <w:r w:rsidRPr="00EC09AD">
        <w:rPr>
          <w:lang w:eastAsia="zh-CN"/>
        </w:rPr>
        <w:t xml:space="preserve">ink </w:t>
      </w:r>
      <w:r w:rsidRPr="00EC09AD">
        <w:rPr>
          <w:lang w:eastAsia="ko-KR"/>
        </w:rPr>
        <w:t>Aggregate Bit Rate</w:t>
      </w:r>
      <w:r w:rsidRPr="00EC09AD">
        <w:rPr>
          <w:lang w:eastAsia="zh-CN"/>
        </w:rPr>
        <w:t xml:space="preserve">, if available </w:t>
      </w:r>
      <w:r w:rsidRPr="00EC09AD">
        <w:rPr>
          <w:lang w:eastAsia="ko-KR"/>
        </w:rPr>
        <w:t>in the UE context</w:t>
      </w:r>
      <w:r w:rsidRPr="00EC09AD">
        <w:rPr>
          <w:lang w:eastAsia="zh-CN"/>
        </w:rPr>
        <w:t>,</w:t>
      </w:r>
      <w:r w:rsidRPr="00EC09AD">
        <w:rPr>
          <w:lang w:eastAsia="ko-KR"/>
        </w:rPr>
        <w:t xml:space="preserve"> with the received value;</w:t>
      </w:r>
    </w:p>
    <w:p w14:paraId="7207E894" w14:textId="77777777" w:rsidR="00EC09AD" w:rsidRPr="00EC09AD" w:rsidRDefault="00EC09AD" w:rsidP="00EC09AD">
      <w:pPr>
        <w:overflowPunct w:val="0"/>
        <w:autoSpaceDE w:val="0"/>
        <w:autoSpaceDN w:val="0"/>
        <w:adjustRightInd w:val="0"/>
        <w:ind w:left="568" w:hanging="284"/>
        <w:textAlignment w:val="baseline"/>
        <w:rPr>
          <w:lang w:eastAsia="ko-KR"/>
        </w:rPr>
      </w:pPr>
      <w:r w:rsidRPr="00EC09AD">
        <w:rPr>
          <w:lang w:eastAsia="ko-KR"/>
        </w:rPr>
        <w:t>-</w:t>
      </w:r>
      <w:r w:rsidRPr="00EC09AD">
        <w:rPr>
          <w:lang w:eastAsia="ko-KR"/>
        </w:rPr>
        <w:tab/>
        <w:t>use the received value for the concerned UE</w:t>
      </w:r>
      <w:r w:rsidRPr="00EC09AD">
        <w:rPr>
          <w:lang w:eastAsia="zh-CN"/>
        </w:rPr>
        <w:t>’s sidelink communication in network scheduled mode for NR V2X services as defined in TS 23.287 [40]</w:t>
      </w:r>
      <w:r w:rsidRPr="00EC09AD">
        <w:rPr>
          <w:lang w:eastAsia="ko-KR"/>
        </w:rPr>
        <w:t>.</w:t>
      </w:r>
    </w:p>
    <w:p w14:paraId="3472602A" w14:textId="77777777" w:rsidR="00EC09AD" w:rsidRPr="00EC09AD" w:rsidRDefault="00EC09AD" w:rsidP="00EC09AD">
      <w:pPr>
        <w:overflowPunct w:val="0"/>
        <w:autoSpaceDE w:val="0"/>
        <w:autoSpaceDN w:val="0"/>
        <w:adjustRightInd w:val="0"/>
        <w:textAlignment w:val="baseline"/>
        <w:rPr>
          <w:lang w:eastAsia="ja-JP"/>
        </w:rPr>
      </w:pPr>
      <w:r w:rsidRPr="00EC09AD">
        <w:rPr>
          <w:rFonts w:hint="eastAsia"/>
          <w:lang w:eastAsia="zh-CN"/>
        </w:rPr>
        <w:t>I</w:t>
      </w:r>
      <w:r w:rsidRPr="00EC09AD">
        <w:rPr>
          <w:lang w:eastAsia="ja-JP"/>
        </w:rPr>
        <w:t xml:space="preserve">f </w:t>
      </w:r>
      <w:r w:rsidRPr="00EC09AD">
        <w:rPr>
          <w:rFonts w:hint="eastAsia"/>
          <w:lang w:eastAsia="zh-CN"/>
        </w:rPr>
        <w:t xml:space="preserve">the </w:t>
      </w:r>
      <w:r w:rsidRPr="00EC09AD">
        <w:rPr>
          <w:rFonts w:eastAsia="Batang"/>
          <w:i/>
          <w:lang w:eastAsia="ja-JP"/>
        </w:rPr>
        <w:t>TSC Traffic Characteristics</w:t>
      </w:r>
      <w:r w:rsidRPr="00EC09AD">
        <w:rPr>
          <w:rFonts w:hint="eastAsia"/>
          <w:lang w:eastAsia="zh-CN"/>
        </w:rPr>
        <w:t xml:space="preserve"> </w:t>
      </w:r>
      <w:r w:rsidRPr="00EC09AD">
        <w:rPr>
          <w:lang w:eastAsia="ja-JP"/>
        </w:rPr>
        <w:t xml:space="preserve">IE is included in </w:t>
      </w:r>
      <w:r w:rsidRPr="00EC09AD">
        <w:rPr>
          <w:lang w:eastAsia="ko-KR"/>
        </w:rPr>
        <w:t xml:space="preserve">the UE CONTEXT </w:t>
      </w:r>
      <w:r w:rsidRPr="00EC09AD">
        <w:rPr>
          <w:lang w:eastAsia="zh-CN"/>
        </w:rPr>
        <w:t>MODIFICATION</w:t>
      </w:r>
      <w:r w:rsidRPr="00EC09AD">
        <w:rPr>
          <w:lang w:eastAsia="ko-KR"/>
        </w:rPr>
        <w:t xml:space="preserve"> REQUEST message</w:t>
      </w:r>
      <w:r w:rsidRPr="00EC09AD">
        <w:rPr>
          <w:lang w:eastAsia="ja-JP"/>
        </w:rPr>
        <w:t xml:space="preserve">, the </w:t>
      </w:r>
      <w:r w:rsidRPr="00EC09AD">
        <w:rPr>
          <w:rFonts w:hint="eastAsia"/>
          <w:lang w:eastAsia="zh-CN"/>
        </w:rPr>
        <w:t>gNB-DU</w:t>
      </w:r>
      <w:r w:rsidRPr="00EC09AD">
        <w:rPr>
          <w:lang w:eastAsia="ja-JP"/>
        </w:rPr>
        <w:t xml:space="preserve"> shall, if supported, take into account the</w:t>
      </w:r>
      <w:r w:rsidRPr="00EC09AD">
        <w:rPr>
          <w:rFonts w:hint="eastAsia"/>
          <w:lang w:eastAsia="zh-CN"/>
        </w:rPr>
        <w:t xml:space="preserve"> corresponding information</w:t>
      </w:r>
      <w:r w:rsidRPr="00EC09AD">
        <w:rPr>
          <w:lang w:eastAsia="ja-JP"/>
        </w:rPr>
        <w:t xml:space="preserve"> received</w:t>
      </w:r>
      <w:r w:rsidRPr="00EC09AD">
        <w:rPr>
          <w:rFonts w:hint="eastAsia"/>
          <w:lang w:eastAsia="zh-CN"/>
        </w:rPr>
        <w:t xml:space="preserve"> in the</w:t>
      </w:r>
      <w:r w:rsidRPr="00EC09AD">
        <w:rPr>
          <w:lang w:eastAsia="ja-JP"/>
        </w:rPr>
        <w:t xml:space="preserve"> </w:t>
      </w:r>
      <w:r w:rsidRPr="00EC09AD">
        <w:rPr>
          <w:rFonts w:eastAsia="Batang"/>
          <w:i/>
          <w:lang w:eastAsia="ja-JP"/>
        </w:rPr>
        <w:t>TSC Traffic Characteristics</w:t>
      </w:r>
      <w:r w:rsidRPr="00EC09AD">
        <w:rPr>
          <w:lang w:eastAsia="ja-JP"/>
        </w:rPr>
        <w:t xml:space="preserve"> IE.</w:t>
      </w:r>
    </w:p>
    <w:p w14:paraId="22E00267" w14:textId="77777777" w:rsidR="00EC09AD" w:rsidRPr="00EC09AD" w:rsidRDefault="00EC09AD" w:rsidP="00EC09AD">
      <w:pPr>
        <w:overflowPunct w:val="0"/>
        <w:autoSpaceDE w:val="0"/>
        <w:autoSpaceDN w:val="0"/>
        <w:adjustRightInd w:val="0"/>
        <w:textAlignment w:val="baseline"/>
        <w:rPr>
          <w:lang w:eastAsia="zh-CN"/>
        </w:rPr>
      </w:pPr>
      <w:r w:rsidRPr="00EC09AD">
        <w:rPr>
          <w:lang w:eastAsia="zh-CN"/>
        </w:rPr>
        <w:t xml:space="preserve">If the </w:t>
      </w:r>
      <w:r w:rsidRPr="00EC09AD">
        <w:rPr>
          <w:i/>
          <w:lang w:eastAsia="zh-CN"/>
        </w:rPr>
        <w:t>Conditional Intra-DU Mobility Information</w:t>
      </w:r>
      <w:r w:rsidRPr="00EC09AD">
        <w:rPr>
          <w:lang w:eastAsia="zh-CN"/>
        </w:rPr>
        <w:t xml:space="preserve"> IE is included in the UE CONTEXT MODIFICATION REQUEST message and the CHO Trigger is set to "CHO-initiation", the gNB-DU </w:t>
      </w:r>
      <w:r w:rsidRPr="00EC09AD">
        <w:rPr>
          <w:lang w:eastAsia="ko-KR"/>
        </w:rPr>
        <w:t xml:space="preserve">shall consider that the request concerns a conditional handover or conditional PSCell addition or </w:t>
      </w:r>
      <w:r w:rsidRPr="00EC09AD">
        <w:rPr>
          <w:noProof/>
          <w:lang w:eastAsia="ko-KR"/>
        </w:rPr>
        <w:t xml:space="preserve">conditional </w:t>
      </w:r>
      <w:r w:rsidRPr="00EC09AD">
        <w:rPr>
          <w:lang w:eastAsia="ko-KR"/>
        </w:rPr>
        <w:t xml:space="preserve">PSCell change for the included </w:t>
      </w:r>
      <w:r w:rsidRPr="00EC09AD">
        <w:rPr>
          <w:i/>
          <w:iCs/>
          <w:lang w:eastAsia="ko-KR"/>
        </w:rPr>
        <w:t xml:space="preserve">SpCell ID </w:t>
      </w:r>
      <w:r w:rsidRPr="00EC09AD">
        <w:rPr>
          <w:lang w:eastAsia="ko-KR"/>
        </w:rPr>
        <w:t xml:space="preserve">IE and shall include it as the </w:t>
      </w:r>
      <w:r w:rsidRPr="00EC09AD">
        <w:rPr>
          <w:i/>
          <w:iCs/>
          <w:lang w:eastAsia="ko-KR"/>
        </w:rPr>
        <w:t xml:space="preserve">Requested Target Cell ID </w:t>
      </w:r>
      <w:r w:rsidRPr="00EC09AD">
        <w:rPr>
          <w:lang w:eastAsia="ko-KR"/>
        </w:rPr>
        <w:t>IE in the UE CONTEXT MODIFICATION RESPONSE message</w:t>
      </w:r>
      <w:r w:rsidRPr="00EC09AD">
        <w:rPr>
          <w:lang w:eastAsia="zh-CN"/>
        </w:rPr>
        <w:t>. The gNB-DU shall regard it as a reconfiguration with sync as defined in TS 38.331 [8].</w:t>
      </w:r>
    </w:p>
    <w:p w14:paraId="06C8E66A" w14:textId="77777777" w:rsidR="00EC09AD" w:rsidRPr="00EC09AD" w:rsidRDefault="00EC09AD" w:rsidP="00EC09AD">
      <w:pPr>
        <w:overflowPunct w:val="0"/>
        <w:autoSpaceDE w:val="0"/>
        <w:autoSpaceDN w:val="0"/>
        <w:adjustRightInd w:val="0"/>
        <w:textAlignment w:val="baseline"/>
        <w:rPr>
          <w:lang w:eastAsia="ko-KR"/>
        </w:rPr>
      </w:pPr>
      <w:r w:rsidRPr="00EC09AD">
        <w:rPr>
          <w:lang w:eastAsia="zh-CN"/>
        </w:rPr>
        <w:t xml:space="preserve">If the </w:t>
      </w:r>
      <w:r w:rsidRPr="00EC09AD">
        <w:rPr>
          <w:i/>
          <w:lang w:eastAsia="zh-CN"/>
        </w:rPr>
        <w:t>Conditional Intra-DU Mobility Information</w:t>
      </w:r>
      <w:r w:rsidRPr="00EC09AD">
        <w:rPr>
          <w:lang w:eastAsia="zh-CN"/>
        </w:rPr>
        <w:t xml:space="preserve"> IE is included in the UE CONTEXT MODIFICATION REQUEST message and the CHO Trigger is set to "CHO-replace", the gNB-DU </w:t>
      </w:r>
      <w:r w:rsidRPr="00EC09AD">
        <w:rPr>
          <w:lang w:eastAsia="ko-KR"/>
        </w:rPr>
        <w:t xml:space="preserve">shall replace the existing prepared conditional mobility identified by the </w:t>
      </w:r>
      <w:r w:rsidRPr="00EC09AD">
        <w:rPr>
          <w:i/>
          <w:iCs/>
          <w:lang w:eastAsia="ko-KR"/>
        </w:rPr>
        <w:t>gNB-DU UE F1AP ID</w:t>
      </w:r>
      <w:r w:rsidRPr="00EC09AD">
        <w:rPr>
          <w:lang w:eastAsia="ko-KR"/>
        </w:rPr>
        <w:t xml:space="preserve"> IE and the </w:t>
      </w:r>
      <w:r w:rsidRPr="00EC09AD">
        <w:rPr>
          <w:i/>
          <w:iCs/>
          <w:lang w:eastAsia="ko-KR"/>
        </w:rPr>
        <w:t xml:space="preserve">SpCell ID </w:t>
      </w:r>
      <w:r w:rsidRPr="00EC09AD">
        <w:rPr>
          <w:lang w:eastAsia="ko-KR"/>
        </w:rPr>
        <w:t>IE.</w:t>
      </w:r>
    </w:p>
    <w:p w14:paraId="643C1E70" w14:textId="77777777" w:rsidR="00EC09AD" w:rsidRPr="00EC09AD" w:rsidRDefault="00EC09AD" w:rsidP="00EC09AD">
      <w:pPr>
        <w:overflowPunct w:val="0"/>
        <w:autoSpaceDE w:val="0"/>
        <w:autoSpaceDN w:val="0"/>
        <w:adjustRightInd w:val="0"/>
        <w:textAlignment w:val="baseline"/>
        <w:rPr>
          <w:lang w:eastAsia="ja-JP"/>
        </w:rPr>
      </w:pPr>
      <w:r w:rsidRPr="00EC09AD">
        <w:rPr>
          <w:lang w:eastAsia="zh-CN"/>
        </w:rPr>
        <w:t xml:space="preserve">If the </w:t>
      </w:r>
      <w:r w:rsidRPr="00EC09AD">
        <w:rPr>
          <w:i/>
          <w:lang w:eastAsia="zh-CN"/>
        </w:rPr>
        <w:t>Conditional Intra-DU Mobility Information</w:t>
      </w:r>
      <w:r w:rsidRPr="00EC09AD">
        <w:rPr>
          <w:lang w:eastAsia="zh-CN"/>
        </w:rPr>
        <w:t xml:space="preserve"> IE is included in the UE CONTEXT MODIFICATION REQUEST message and the CHO Trigger is set to "CHO-cancel", the gNB-DU shall </w:t>
      </w:r>
      <w:r w:rsidRPr="00EC09AD">
        <w:rPr>
          <w:lang w:eastAsia="ko-KR"/>
        </w:rPr>
        <w:t xml:space="preserve">consider that the gNB-CU is about to remove any reference to, and release any resources previously reserved for the candidate cells associated to the UE-associated signalling </w:t>
      </w:r>
      <w:r w:rsidRPr="00EC09AD">
        <w:rPr>
          <w:rFonts w:hint="eastAsia"/>
          <w:lang w:eastAsia="ko-KR"/>
        </w:rPr>
        <w:t xml:space="preserve">identified </w:t>
      </w:r>
      <w:r w:rsidRPr="00EC09AD">
        <w:rPr>
          <w:lang w:eastAsia="ko-KR"/>
        </w:rPr>
        <w:t xml:space="preserve">by the </w:t>
      </w:r>
      <w:r w:rsidRPr="00EC09AD">
        <w:rPr>
          <w:i/>
          <w:iCs/>
          <w:lang w:eastAsia="ko-KR"/>
        </w:rPr>
        <w:t>gNB-CU UE F1AP ID</w:t>
      </w:r>
      <w:r w:rsidRPr="00EC09AD">
        <w:rPr>
          <w:lang w:eastAsia="ko-KR"/>
        </w:rPr>
        <w:t xml:space="preserve"> IE and the </w:t>
      </w:r>
      <w:r w:rsidRPr="00EC09AD">
        <w:rPr>
          <w:i/>
          <w:iCs/>
          <w:lang w:eastAsia="ko-KR"/>
        </w:rPr>
        <w:t>gNB-DU UE F1AP ID</w:t>
      </w:r>
      <w:r w:rsidRPr="00EC09AD">
        <w:rPr>
          <w:lang w:eastAsia="ko-KR"/>
        </w:rPr>
        <w:t xml:space="preserve"> IE. If the </w:t>
      </w:r>
      <w:r w:rsidRPr="00EC09AD">
        <w:rPr>
          <w:i/>
          <w:lang w:eastAsia="ko-KR"/>
        </w:rPr>
        <w:t>Candidate Cells To Be Cancelled List</w:t>
      </w:r>
      <w:r w:rsidRPr="00EC09AD">
        <w:rPr>
          <w:lang w:eastAsia="ko-KR"/>
        </w:rPr>
        <w:t xml:space="preserve"> IE is also included in the </w:t>
      </w:r>
      <w:r w:rsidRPr="00EC09AD">
        <w:rPr>
          <w:lang w:eastAsia="zh-CN"/>
        </w:rPr>
        <w:t>UE CONTEXT MODIFICATION REQUEST</w:t>
      </w:r>
      <w:r w:rsidRPr="00EC09AD">
        <w:rPr>
          <w:lang w:eastAsia="ko-KR"/>
        </w:rPr>
        <w:t xml:space="preserve"> message, the gNB-DU shall </w:t>
      </w:r>
      <w:r w:rsidRPr="00EC09AD">
        <w:rPr>
          <w:lang w:eastAsia="ko-KR"/>
        </w:rPr>
        <w:lastRenderedPageBreak/>
        <w:t xml:space="preserve">consider that only the resources reserved for the cells identified by the included NR </w:t>
      </w:r>
      <w:r w:rsidRPr="00EC09AD">
        <w:rPr>
          <w:lang w:eastAsia="ja-JP"/>
        </w:rPr>
        <w:t>CGIs are about to be released by the gNB-CU.</w:t>
      </w:r>
    </w:p>
    <w:p w14:paraId="716895C9"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rFonts w:hint="eastAsia"/>
          <w:i/>
          <w:lang w:eastAsia="ko-KR"/>
        </w:rPr>
        <w:t>T</w:t>
      </w:r>
      <w:r w:rsidRPr="00EC09AD">
        <w:rPr>
          <w:i/>
          <w:lang w:eastAsia="ko-KR"/>
        </w:rPr>
        <w:t xml:space="preserve">ransmission Stop Indicator </w:t>
      </w:r>
      <w:r w:rsidRPr="00EC09AD">
        <w:rPr>
          <w:bCs/>
          <w:lang w:eastAsia="ko-KR"/>
        </w:rPr>
        <w:t xml:space="preserve">IE is included within the </w:t>
      </w:r>
      <w:r w:rsidRPr="00EC09AD">
        <w:rPr>
          <w:bCs/>
          <w:i/>
          <w:lang w:eastAsia="ko-KR"/>
        </w:rPr>
        <w:t>DRB to Be Modified Item</w:t>
      </w:r>
      <w:r w:rsidRPr="00EC09AD">
        <w:rPr>
          <w:bCs/>
          <w:lang w:eastAsia="ko-KR"/>
        </w:rPr>
        <w:t xml:space="preserve"> IE in the </w:t>
      </w:r>
      <w:r w:rsidRPr="00EC09AD">
        <w:rPr>
          <w:lang w:eastAsia="ko-KR"/>
        </w:rPr>
        <w:t>UE CONTEXT MODIFICATION REQUEST message and set to “true”, the gNB-DU shall, if supported, stop the data transmission for the DRB. It is up to gNB-DU implementation when to stop the UE scheduling for that DRB.</w:t>
      </w:r>
    </w:p>
    <w:p w14:paraId="54473DD3" w14:textId="77777777" w:rsidR="00EC09AD" w:rsidRPr="00EC09AD" w:rsidRDefault="00EC09AD" w:rsidP="00EC09AD">
      <w:pPr>
        <w:overflowPunct w:val="0"/>
        <w:autoSpaceDE w:val="0"/>
        <w:autoSpaceDN w:val="0"/>
        <w:adjustRightInd w:val="0"/>
        <w:textAlignment w:val="baseline"/>
        <w:rPr>
          <w:lang w:eastAsia="ko-KR"/>
        </w:rPr>
      </w:pPr>
      <w:bookmarkStart w:id="55" w:name="_Toc20955789"/>
      <w:bookmarkStart w:id="56" w:name="_Toc29892883"/>
      <w:bookmarkStart w:id="57" w:name="_Toc36556820"/>
      <w:bookmarkStart w:id="58" w:name="_Toc45832206"/>
      <w:bookmarkStart w:id="59" w:name="_Toc51763386"/>
      <w:bookmarkStart w:id="60" w:name="_Toc64448549"/>
      <w:bookmarkStart w:id="61" w:name="_Toc66289208"/>
      <w:r w:rsidRPr="00EC09AD">
        <w:rPr>
          <w:lang w:eastAsia="ko-KR"/>
        </w:rPr>
        <w:t xml:space="preserve">If the </w:t>
      </w:r>
      <w:r w:rsidRPr="00EC09AD">
        <w:rPr>
          <w:i/>
          <w:lang w:eastAsia="ko-KR"/>
        </w:rPr>
        <w:t xml:space="preserve">SCG Indicator </w:t>
      </w:r>
      <w:r w:rsidRPr="00EC09AD">
        <w:rPr>
          <w:lang w:eastAsia="ko-KR"/>
        </w:rPr>
        <w:t>IE is contained in the UE CONTEXT MODIFICATION REQUEST message and it is set to “released”, the gNB-DU shall, if supported, deduce that an SCG is removed.</w:t>
      </w:r>
    </w:p>
    <w:p w14:paraId="4C1BA098"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ko-KR"/>
        </w:rPr>
        <w:t>Estimated Arrival Probability</w:t>
      </w:r>
      <w:r w:rsidRPr="00EC09AD">
        <w:rPr>
          <w:lang w:eastAsia="ko-KR"/>
        </w:rPr>
        <w:t xml:space="preserve"> IE is contained in the </w:t>
      </w:r>
      <w:r w:rsidRPr="00EC09AD">
        <w:rPr>
          <w:i/>
          <w:lang w:eastAsia="zh-CN"/>
        </w:rPr>
        <w:t>Conditional Intra-DU Mobility Information</w:t>
      </w:r>
      <w:r w:rsidRPr="00EC09AD">
        <w:rPr>
          <w:lang w:eastAsia="zh-CN"/>
        </w:rPr>
        <w:t xml:space="preserve"> IE </w:t>
      </w:r>
      <w:r w:rsidRPr="00EC09AD">
        <w:rPr>
          <w:lang w:eastAsia="ko-KR"/>
        </w:rPr>
        <w:t>included in the UE CONTEXT MODIFICATION REQUEST</w:t>
      </w:r>
      <w:r w:rsidRPr="00EC09AD">
        <w:rPr>
          <w:lang w:eastAsia="ja-JP"/>
        </w:rPr>
        <w:t xml:space="preserve"> </w:t>
      </w:r>
      <w:r w:rsidRPr="00EC09AD">
        <w:rPr>
          <w:lang w:eastAsia="ko-KR"/>
        </w:rPr>
        <w:t>message, then the gNB-DU may use the information to allocate necessary resources for the UE.</w:t>
      </w:r>
    </w:p>
    <w:p w14:paraId="5AECB1FF" w14:textId="77777777" w:rsidR="00EC09AD" w:rsidRPr="00EC09AD" w:rsidRDefault="00EC09AD" w:rsidP="00EC09AD">
      <w:pPr>
        <w:overflowPunct w:val="0"/>
        <w:autoSpaceDE w:val="0"/>
        <w:autoSpaceDN w:val="0"/>
        <w:adjustRightInd w:val="0"/>
        <w:textAlignment w:val="baseline"/>
        <w:rPr>
          <w:noProof/>
          <w:lang w:eastAsia="zh-CN"/>
        </w:rPr>
      </w:pPr>
      <w:bookmarkStart w:id="62" w:name="_Toc74154321"/>
      <w:bookmarkStart w:id="63" w:name="_Toc81383065"/>
      <w:bookmarkStart w:id="64" w:name="_Toc88657698"/>
      <w:r w:rsidRPr="00EC09AD">
        <w:rPr>
          <w:rFonts w:hint="eastAsia"/>
          <w:noProof/>
          <w:lang w:eastAsia="zh-CN"/>
        </w:rPr>
        <w:t>I</w:t>
      </w:r>
      <w:r w:rsidRPr="00EC09AD">
        <w:rPr>
          <w:noProof/>
          <w:lang w:eastAsia="zh-CN"/>
        </w:rPr>
        <w:t xml:space="preserve">f the </w:t>
      </w:r>
      <w:r w:rsidRPr="00EC09AD">
        <w:rPr>
          <w:i/>
          <w:noProof/>
          <w:lang w:eastAsia="zh-CN"/>
        </w:rPr>
        <w:t>Location Measurement Information</w:t>
      </w:r>
      <w:r w:rsidRPr="00EC09AD">
        <w:rPr>
          <w:noProof/>
          <w:lang w:eastAsia="zh-CN"/>
        </w:rPr>
        <w:t xml:space="preserve"> IE is included in the </w:t>
      </w:r>
      <w:r w:rsidRPr="00EC09AD">
        <w:rPr>
          <w:i/>
          <w:noProof/>
          <w:lang w:eastAsia="zh-CN"/>
        </w:rPr>
        <w:t>CU to DU RRC Information</w:t>
      </w:r>
      <w:r w:rsidRPr="00EC09AD">
        <w:rPr>
          <w:noProof/>
          <w:lang w:eastAsia="zh-CN"/>
        </w:rPr>
        <w:t xml:space="preserve"> IE in the </w:t>
      </w:r>
      <w:r w:rsidRPr="00EC09AD">
        <w:rPr>
          <w:lang w:eastAsia="ko-KR"/>
        </w:rPr>
        <w:t>UE CONTEXT MODIFICATION REQUEST message, the gNB-DU shall, if supported, take it into account when configuring measurement gaps for the UE</w:t>
      </w:r>
      <w:r w:rsidRPr="00EC09AD">
        <w:rPr>
          <w:sz w:val="22"/>
          <w:szCs w:val="22"/>
          <w:lang w:eastAsia="ko-KR"/>
        </w:rPr>
        <w:t>.</w:t>
      </w:r>
      <w:r w:rsidRPr="00EC09AD">
        <w:rPr>
          <w:lang w:eastAsia="ko-KR"/>
        </w:rPr>
        <w:t xml:space="preserve"> </w:t>
      </w:r>
    </w:p>
    <w:p w14:paraId="4575681E" w14:textId="77777777" w:rsidR="00EC09AD" w:rsidRPr="00EC09AD" w:rsidRDefault="00EC09AD" w:rsidP="00EC09AD">
      <w:pPr>
        <w:overflowPunct w:val="0"/>
        <w:autoSpaceDE w:val="0"/>
        <w:autoSpaceDN w:val="0"/>
        <w:adjustRightInd w:val="0"/>
        <w:textAlignment w:val="baseline"/>
        <w:rPr>
          <w:rFonts w:eastAsia="SimSun"/>
          <w:lang w:eastAsia="zh-CN"/>
        </w:rPr>
      </w:pPr>
      <w:bookmarkStart w:id="65" w:name="_Toc97910610"/>
      <w:r w:rsidRPr="00EC09AD">
        <w:rPr>
          <w:rFonts w:eastAsia="SimSun"/>
          <w:lang w:eastAsia="zh-CN"/>
        </w:rPr>
        <w:t xml:space="preserve">If the gNB-DU is an IAB-DU, and if the </w:t>
      </w:r>
      <w:r w:rsidRPr="00EC09AD">
        <w:rPr>
          <w:rFonts w:eastAsia="SimSun"/>
          <w:i/>
          <w:iCs/>
          <w:lang w:eastAsia="zh-CN"/>
        </w:rPr>
        <w:t>Conditional</w:t>
      </w:r>
      <w:r w:rsidRPr="00EC09AD">
        <w:rPr>
          <w:rFonts w:eastAsia="SimSun"/>
          <w:lang w:eastAsia="zh-CN"/>
        </w:rPr>
        <w:t xml:space="preserve"> </w:t>
      </w:r>
      <w:r w:rsidRPr="00EC09AD">
        <w:rPr>
          <w:rFonts w:eastAsia="SimSun"/>
          <w:i/>
          <w:lang w:eastAsia="zh-CN"/>
        </w:rPr>
        <w:t>RRC Message Delivery Indication</w:t>
      </w:r>
      <w:r w:rsidRPr="00EC09AD">
        <w:rPr>
          <w:rFonts w:eastAsia="SimSun"/>
          <w:lang w:eastAsia="zh-CN"/>
        </w:rPr>
        <w:t xml:space="preserve"> IE is included in the UE CONTEXT MODIFICATION REQUEST message together with the </w:t>
      </w:r>
      <w:r w:rsidRPr="00EC09AD">
        <w:rPr>
          <w:rFonts w:eastAsia="SimSun"/>
          <w:i/>
          <w:lang w:eastAsia="zh-CN"/>
        </w:rPr>
        <w:t>RRC-Container</w:t>
      </w:r>
      <w:r w:rsidRPr="00EC09AD">
        <w:rPr>
          <w:rFonts w:eastAsia="SimSun"/>
          <w:lang w:eastAsia="zh-CN"/>
        </w:rPr>
        <w:t xml:space="preserve"> IE, and if its value is set to “true”, and if the </w:t>
      </w:r>
      <w:r w:rsidRPr="00EC09AD">
        <w:rPr>
          <w:rFonts w:eastAsia="SimSun"/>
          <w:i/>
          <w:lang w:eastAsia="zh-CN"/>
        </w:rPr>
        <w:t>RRC-Container</w:t>
      </w:r>
      <w:r w:rsidRPr="00EC09AD">
        <w:rPr>
          <w:rFonts w:eastAsia="SimSun"/>
          <w:lang w:eastAsia="zh-CN"/>
        </w:rPr>
        <w:t xml:space="preserve"> IE is for a child IAB-MT of the gNB-DU, the gNB-DU shall, if supported, withhold the RRC message until the following conditions are met:</w:t>
      </w:r>
    </w:p>
    <w:p w14:paraId="442810A1" w14:textId="77777777" w:rsidR="00EC09AD" w:rsidRPr="00EC09AD" w:rsidRDefault="00EC09AD" w:rsidP="00EC09AD">
      <w:pPr>
        <w:overflowPunct w:val="0"/>
        <w:autoSpaceDE w:val="0"/>
        <w:autoSpaceDN w:val="0"/>
        <w:adjustRightInd w:val="0"/>
        <w:ind w:left="568" w:hanging="284"/>
        <w:textAlignment w:val="baseline"/>
        <w:rPr>
          <w:rFonts w:eastAsia="MS Mincho"/>
          <w:i/>
          <w:iCs/>
          <w:lang w:eastAsia="ja-JP"/>
        </w:rPr>
      </w:pPr>
      <w:r w:rsidRPr="00EC09AD">
        <w:rPr>
          <w:lang w:eastAsia="ja-JP"/>
        </w:rPr>
        <w:t xml:space="preserve">If the gNB-DU belongs to a migrating IAB-node, that the random-access procedure of the collocated IAB-MT has succeeded, and the IAB-node has one or more routing entries for the target path. </w:t>
      </w:r>
    </w:p>
    <w:p w14:paraId="5012C023" w14:textId="77777777" w:rsidR="00EC09AD" w:rsidRPr="00EC09AD" w:rsidRDefault="00EC09AD" w:rsidP="00EC09AD">
      <w:pPr>
        <w:overflowPunct w:val="0"/>
        <w:autoSpaceDE w:val="0"/>
        <w:autoSpaceDN w:val="0"/>
        <w:adjustRightInd w:val="0"/>
        <w:ind w:left="568" w:hanging="284"/>
        <w:textAlignment w:val="baseline"/>
        <w:rPr>
          <w:i/>
          <w:iCs/>
          <w:lang w:eastAsia="ja-JP"/>
        </w:rPr>
      </w:pPr>
      <w:r w:rsidRPr="00EC09AD">
        <w:rPr>
          <w:lang w:eastAsia="ja-JP"/>
        </w:rPr>
        <w:t xml:space="preserve">If the gNB-DU belongs to a descendant node of the migrating IAB-node, that the collocated IAB-MT has received an </w:t>
      </w:r>
      <w:r w:rsidRPr="00EC09AD">
        <w:rPr>
          <w:i/>
          <w:iCs/>
          <w:lang w:eastAsia="ja-JP"/>
        </w:rPr>
        <w:t xml:space="preserve">RRCReconfiguration </w:t>
      </w:r>
      <w:r w:rsidRPr="00EC09AD">
        <w:rPr>
          <w:lang w:eastAsia="ja-JP"/>
        </w:rPr>
        <w:t>message including the intra-donor migration configurations, e.g., new TNL address(es) and the new default UL mapping.</w:t>
      </w:r>
    </w:p>
    <w:p w14:paraId="7A61DBC6" w14:textId="77777777" w:rsidR="00EC09AD" w:rsidRPr="00EC09AD" w:rsidRDefault="00EC09AD" w:rsidP="00EC09AD">
      <w:pPr>
        <w:overflowPunct w:val="0"/>
        <w:autoSpaceDE w:val="0"/>
        <w:autoSpaceDN w:val="0"/>
        <w:adjustRightInd w:val="0"/>
        <w:textAlignment w:val="baseline"/>
        <w:rPr>
          <w:rFonts w:eastAsia="SimSun"/>
          <w:lang w:val="en-US" w:eastAsia="zh-CN"/>
        </w:rPr>
      </w:pPr>
      <w:r w:rsidRPr="00EC09AD">
        <w:rPr>
          <w:lang w:eastAsia="ko-KR"/>
        </w:rPr>
        <w:t xml:space="preserve">If the </w:t>
      </w:r>
      <w:r w:rsidRPr="00EC09AD">
        <w:rPr>
          <w:rFonts w:eastAsia="SimSun" w:hint="eastAsia"/>
          <w:i/>
          <w:iCs/>
          <w:lang w:val="en-US" w:eastAsia="zh-CN"/>
        </w:rPr>
        <w:t>MDT Polluted Measurement Indicator</w:t>
      </w:r>
      <w:r w:rsidRPr="00EC09AD">
        <w:rPr>
          <w:lang w:eastAsia="zh-CN"/>
        </w:rPr>
        <w:t xml:space="preserve"> IE is included in the </w:t>
      </w:r>
      <w:r w:rsidRPr="00EC09AD">
        <w:rPr>
          <w:snapToGrid w:val="0"/>
          <w:lang w:eastAsia="ko-KR"/>
        </w:rPr>
        <w:t>UE CONTEXT MODIFICATION REQUEST</w:t>
      </w:r>
      <w:r w:rsidRPr="00EC09AD">
        <w:rPr>
          <w:lang w:eastAsia="zh-CN"/>
        </w:rPr>
        <w:t xml:space="preserve">, the gNB-DU shall take this information into account </w:t>
      </w:r>
      <w:r w:rsidRPr="00EC09AD">
        <w:rPr>
          <w:lang w:eastAsia="ko-KR"/>
        </w:rPr>
        <w:t>as specified in TS 3</w:t>
      </w:r>
      <w:r w:rsidRPr="00EC09AD">
        <w:rPr>
          <w:rFonts w:eastAsia="SimSun" w:hint="eastAsia"/>
          <w:lang w:val="en-US" w:eastAsia="zh-CN"/>
        </w:rPr>
        <w:t>8</w:t>
      </w:r>
      <w:r w:rsidRPr="00EC09AD">
        <w:rPr>
          <w:lang w:eastAsia="ko-KR"/>
        </w:rPr>
        <w:t>.</w:t>
      </w:r>
      <w:r w:rsidRPr="00EC09AD">
        <w:rPr>
          <w:rFonts w:eastAsia="SimSun" w:hint="eastAsia"/>
          <w:lang w:val="en-US" w:eastAsia="zh-CN"/>
        </w:rPr>
        <w:t>401</w:t>
      </w:r>
      <w:r w:rsidRPr="00EC09AD">
        <w:rPr>
          <w:lang w:eastAsia="ko-KR"/>
        </w:rPr>
        <w:t xml:space="preserve"> [</w:t>
      </w:r>
      <w:r w:rsidRPr="00EC09AD">
        <w:rPr>
          <w:rFonts w:eastAsia="SimSun" w:hint="eastAsia"/>
          <w:lang w:val="en-US" w:eastAsia="zh-CN"/>
        </w:rPr>
        <w:t>4</w:t>
      </w:r>
      <w:r w:rsidRPr="00EC09AD">
        <w:rPr>
          <w:lang w:eastAsia="ko-KR"/>
        </w:rPr>
        <w:t>]</w:t>
      </w:r>
      <w:r w:rsidRPr="00EC09AD">
        <w:rPr>
          <w:rFonts w:eastAsia="SimSun" w:hint="eastAsia"/>
          <w:lang w:val="en-US" w:eastAsia="zh-CN"/>
        </w:rPr>
        <w:t>.</w:t>
      </w:r>
    </w:p>
    <w:p w14:paraId="17392BB3"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rFonts w:eastAsia="Batang"/>
          <w:bCs/>
          <w:i/>
          <w:lang w:eastAsia="ko-KR"/>
        </w:rPr>
        <w:t xml:space="preserve">SCG Activation Request </w:t>
      </w:r>
      <w:r w:rsidRPr="00EC09AD">
        <w:rPr>
          <w:bCs/>
          <w:lang w:eastAsia="ko-KR"/>
        </w:rPr>
        <w:t xml:space="preserve">IE is included in the </w:t>
      </w:r>
      <w:r w:rsidRPr="00EC09AD">
        <w:rPr>
          <w:lang w:eastAsia="ko-KR"/>
        </w:rPr>
        <w:t xml:space="preserve">UE CONTEXT MODIFICATION REQUEST message, the gNB-DU may use it to configure SCG resources as specified in TS 37.340 [7] , and if supported, shall include the </w:t>
      </w:r>
      <w:r w:rsidRPr="00EC09AD">
        <w:rPr>
          <w:i/>
          <w:iCs/>
          <w:lang w:eastAsia="ko-KR"/>
        </w:rPr>
        <w:t xml:space="preserve">SCG Activation Status </w:t>
      </w:r>
      <w:r w:rsidRPr="00EC09AD">
        <w:rPr>
          <w:lang w:eastAsia="ko-KR"/>
        </w:rPr>
        <w:t>IE in the UE CONTEXT MODIFICATION RESPONSE message.</w:t>
      </w:r>
    </w:p>
    <w:p w14:paraId="074E33BE" w14:textId="6809A44C" w:rsidR="00EC09AD" w:rsidRPr="00B71784" w:rsidRDefault="00EC09AD" w:rsidP="00EC09AD">
      <w:pPr>
        <w:overflowPunct w:val="0"/>
        <w:autoSpaceDE w:val="0"/>
        <w:autoSpaceDN w:val="0"/>
        <w:adjustRightInd w:val="0"/>
        <w:textAlignment w:val="baseline"/>
        <w:rPr>
          <w:ins w:id="66" w:author="Google (Jing)" w:date="2022-04-15T16:27:00Z"/>
          <w:lang w:eastAsia="ko-KR"/>
        </w:rPr>
      </w:pPr>
      <w:r w:rsidRPr="00EC09AD">
        <w:rPr>
          <w:lang w:eastAsia="ko-KR"/>
        </w:rPr>
        <w:t xml:space="preserve">If the </w:t>
      </w:r>
      <w:r w:rsidRPr="00EC09AD">
        <w:rPr>
          <w:i/>
          <w:lang w:eastAsia="ko-KR"/>
        </w:rPr>
        <w:t>CG-SDT Query Indication</w:t>
      </w:r>
      <w:r w:rsidRPr="00EC09AD">
        <w:rPr>
          <w:lang w:eastAsia="ko-KR"/>
        </w:rPr>
        <w:t xml:space="preserve"> IE is included in the UE CONTEXT MODIFICATION REQUEST message and set to ‘true’, the gNB-DU shall, if supported, provide the CG-SDT related resource configuration for the bearers indicated as SDT bearers in the </w:t>
      </w:r>
      <w:r w:rsidRPr="00EC09AD">
        <w:rPr>
          <w:i/>
          <w:lang w:eastAsia="ko-KR"/>
        </w:rPr>
        <w:t>SDT-MACPHY-Config</w:t>
      </w:r>
      <w:r w:rsidRPr="00EC09AD">
        <w:rPr>
          <w:lang w:eastAsia="ko-KR"/>
        </w:rPr>
        <w:t xml:space="preserve"> IE within the </w:t>
      </w:r>
      <w:r w:rsidRPr="00EC09AD">
        <w:rPr>
          <w:i/>
          <w:lang w:eastAsia="ko-KR"/>
        </w:rPr>
        <w:t>DU to CU RRC Information</w:t>
      </w:r>
      <w:r w:rsidRPr="00EC09AD">
        <w:rPr>
          <w:lang w:eastAsia="ko-KR"/>
        </w:rPr>
        <w:t xml:space="preserve"> IE contained in the UE </w:t>
      </w:r>
      <w:r w:rsidRPr="00B71784">
        <w:rPr>
          <w:lang w:eastAsia="ko-KR"/>
        </w:rPr>
        <w:t xml:space="preserve">CONTEXT MODIFICATION RESPONSE message to the gNB-CU. </w:t>
      </w:r>
    </w:p>
    <w:p w14:paraId="54F0D904" w14:textId="170A2CAB" w:rsidR="002A0C7E" w:rsidRPr="00EC09AD" w:rsidRDefault="002A0C7E" w:rsidP="00EC09AD">
      <w:pPr>
        <w:overflowPunct w:val="0"/>
        <w:autoSpaceDE w:val="0"/>
        <w:autoSpaceDN w:val="0"/>
        <w:adjustRightInd w:val="0"/>
        <w:textAlignment w:val="baseline"/>
        <w:rPr>
          <w:lang w:eastAsia="ko-KR"/>
        </w:rPr>
      </w:pPr>
      <w:ins w:id="67" w:author="Google (Jing)" w:date="2022-04-15T16:27:00Z">
        <w:r w:rsidRPr="00B71784">
          <w:rPr>
            <w:lang w:eastAsia="ko-KR"/>
          </w:rPr>
          <w:t>If</w:t>
        </w:r>
      </w:ins>
      <w:ins w:id="68" w:author="Google (Jing)" w:date="2022-04-15T16:28:00Z">
        <w:r w:rsidRPr="00B71784">
          <w:rPr>
            <w:lang w:eastAsia="ko-KR"/>
          </w:rPr>
          <w:t xml:space="preserve"> the</w:t>
        </w:r>
      </w:ins>
      <w:ins w:id="69" w:author="Google (Jing)" w:date="2022-04-15T16:27:00Z">
        <w:r w:rsidRPr="00B71784">
          <w:rPr>
            <w:lang w:eastAsia="ko-KR"/>
          </w:rPr>
          <w:t xml:space="preserve"> </w:t>
        </w:r>
      </w:ins>
      <w:ins w:id="70" w:author="Google (Jing)" w:date="2022-04-15T16:28:00Z">
        <w:r w:rsidRPr="00B71784">
          <w:rPr>
            <w:i/>
            <w:lang w:eastAsia="ko-KR"/>
          </w:rPr>
          <w:t>SDT-MACPHY-Config</w:t>
        </w:r>
        <w:r w:rsidRPr="00B71784">
          <w:rPr>
            <w:lang w:eastAsia="ko-KR"/>
          </w:rPr>
          <w:t xml:space="preserve"> IE is included in the </w:t>
        </w:r>
      </w:ins>
      <w:ins w:id="71" w:author="Google (Jing)" w:date="2022-04-15T16:29:00Z">
        <w:r w:rsidRPr="00B71784">
          <w:rPr>
            <w:lang w:eastAsia="ko-KR"/>
          </w:rPr>
          <w:t xml:space="preserve">UE CONTEXT MODIFICATION REQUEST message, the gNB-DU shall, if supported, provide the </w:t>
        </w:r>
      </w:ins>
      <w:ins w:id="72" w:author="Google (Jing)" w:date="2022-04-15T16:30:00Z">
        <w:r w:rsidR="00835622" w:rsidRPr="00B71784">
          <w:rPr>
            <w:lang w:eastAsia="ko-KR"/>
          </w:rPr>
          <w:t xml:space="preserve">delta signalling for the </w:t>
        </w:r>
      </w:ins>
      <w:ins w:id="73" w:author="Google (Jing)" w:date="2022-04-15T16:29:00Z">
        <w:r w:rsidRPr="00B71784">
          <w:rPr>
            <w:lang w:eastAsia="ko-KR"/>
          </w:rPr>
          <w:t>CG-SDT related resource configuration for the bearers indicated as SDT bearers</w:t>
        </w:r>
      </w:ins>
      <w:ins w:id="74" w:author="Google (Jing)" w:date="2022-04-15T16:30:00Z">
        <w:r w:rsidR="00835622" w:rsidRPr="00B71784">
          <w:rPr>
            <w:lang w:eastAsia="ko-KR"/>
          </w:rPr>
          <w:t>.</w:t>
        </w:r>
      </w:ins>
    </w:p>
    <w:p w14:paraId="5E23BEF6"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zh-CN"/>
        </w:rPr>
        <w:t>Uu RLC Channel</w:t>
      </w:r>
      <w:r w:rsidRPr="00EC09AD">
        <w:rPr>
          <w:i/>
          <w:iCs/>
          <w:lang w:eastAsia="ko-KR"/>
        </w:rPr>
        <w:t xml:space="preserve"> </w:t>
      </w:r>
      <w:r w:rsidRPr="00EC09AD">
        <w:rPr>
          <w:i/>
          <w:lang w:eastAsia="ko-KR"/>
        </w:rPr>
        <w:t>To Be Setup List</w:t>
      </w:r>
      <w:r w:rsidRPr="00EC09AD">
        <w:rPr>
          <w:lang w:eastAsia="ko-KR"/>
        </w:rPr>
        <w:t xml:space="preserve"> IE is contained in the UE CONTEXT MODIFICATION REQUEST message, the gNB-DU shall, if supported, act as specified in TS 38.401 [4].</w:t>
      </w:r>
    </w:p>
    <w:p w14:paraId="1C61D363"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zh-CN"/>
        </w:rPr>
        <w:t>Uu RLC Channel</w:t>
      </w:r>
      <w:r w:rsidRPr="00EC09AD">
        <w:rPr>
          <w:i/>
          <w:iCs/>
          <w:lang w:eastAsia="ko-KR"/>
        </w:rPr>
        <w:t xml:space="preserve"> </w:t>
      </w:r>
      <w:r w:rsidRPr="00EC09AD">
        <w:rPr>
          <w:i/>
          <w:lang w:eastAsia="ko-KR"/>
        </w:rPr>
        <w:t>To Be Modified List</w:t>
      </w:r>
      <w:r w:rsidRPr="00EC09AD">
        <w:rPr>
          <w:lang w:eastAsia="ko-KR"/>
        </w:rPr>
        <w:t xml:space="preserve"> IE is contained in the UE CONTEXT MODIFICATION REQUEST message, the gNB-DU shall, if supported, act as specified in TS 38.401 [4].</w:t>
      </w:r>
    </w:p>
    <w:p w14:paraId="6FF745A5" w14:textId="77777777" w:rsidR="00EC09AD" w:rsidRPr="00EC09AD" w:rsidRDefault="00EC09AD" w:rsidP="00EC09AD">
      <w:pPr>
        <w:overflowPunct w:val="0"/>
        <w:autoSpaceDE w:val="0"/>
        <w:autoSpaceDN w:val="0"/>
        <w:adjustRightInd w:val="0"/>
        <w:textAlignment w:val="baseline"/>
        <w:rPr>
          <w:snapToGrid w:val="0"/>
          <w:lang w:eastAsia="ko-KR"/>
        </w:rPr>
      </w:pPr>
      <w:r w:rsidRPr="00EC09AD">
        <w:rPr>
          <w:lang w:eastAsia="ko-KR"/>
        </w:rPr>
        <w:t xml:space="preserve">If the </w:t>
      </w:r>
      <w:r w:rsidRPr="00EC09AD">
        <w:rPr>
          <w:i/>
          <w:iCs/>
          <w:lang w:eastAsia="zh-CN"/>
        </w:rPr>
        <w:t>Uu RLC Channel</w:t>
      </w:r>
      <w:r w:rsidRPr="00EC09AD">
        <w:rPr>
          <w:i/>
          <w:iCs/>
          <w:lang w:eastAsia="ko-KR"/>
        </w:rPr>
        <w:t xml:space="preserve"> </w:t>
      </w:r>
      <w:r w:rsidRPr="00EC09AD">
        <w:rPr>
          <w:i/>
          <w:lang w:eastAsia="ko-KR"/>
        </w:rPr>
        <w:t>To Be Release List</w:t>
      </w:r>
      <w:r w:rsidRPr="00EC09AD">
        <w:rPr>
          <w:lang w:eastAsia="ko-KR"/>
        </w:rPr>
        <w:t xml:space="preserve"> IE is included in the UE CONTEXT MODIFICATION REQUEST message, the gNB-DU shall, if supported, release the Uu RLC channels in the list.</w:t>
      </w:r>
    </w:p>
    <w:p w14:paraId="7C37AC1F"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zh-CN"/>
        </w:rPr>
        <w:t>PC5 RLC Channel</w:t>
      </w:r>
      <w:r w:rsidRPr="00EC09AD">
        <w:rPr>
          <w:i/>
          <w:iCs/>
          <w:lang w:eastAsia="ko-KR"/>
        </w:rPr>
        <w:t xml:space="preserve"> </w:t>
      </w:r>
      <w:r w:rsidRPr="00EC09AD">
        <w:rPr>
          <w:i/>
          <w:lang w:eastAsia="ko-KR"/>
        </w:rPr>
        <w:t>To Be Setup List</w:t>
      </w:r>
      <w:r w:rsidRPr="00EC09AD">
        <w:rPr>
          <w:lang w:eastAsia="ko-KR"/>
        </w:rPr>
        <w:t xml:space="preserve"> IE is contained in the UE CONTEXT MODIFICATION REQUEST message, the gNB-DU shall, if supported, act as specified in TS 38.401 [4].gNB-DU generates the PC5 RLC channel configurations for a L2 U2N Remote UE</w:t>
      </w:r>
      <w:r w:rsidRPr="00EC09AD">
        <w:rPr>
          <w:rFonts w:eastAsia="FangSong" w:hint="eastAsia"/>
          <w:lang w:val="en-US" w:eastAsia="zh-CN"/>
        </w:rPr>
        <w:t xml:space="preserve"> </w:t>
      </w:r>
      <w:r w:rsidRPr="00EC09AD">
        <w:rPr>
          <w:rFonts w:eastAsia="FangSong"/>
          <w:lang w:val="en-US" w:eastAsia="zh-CN"/>
        </w:rPr>
        <w:t>or</w:t>
      </w:r>
      <w:r w:rsidRPr="00EC09AD">
        <w:rPr>
          <w:rFonts w:eastAsia="FangSong" w:hint="eastAsia"/>
          <w:lang w:val="en-US" w:eastAsia="zh-CN"/>
        </w:rPr>
        <w:t xml:space="preserve"> </w:t>
      </w:r>
      <w:r w:rsidRPr="00EC09AD">
        <w:rPr>
          <w:rFonts w:eastAsia="FangSong"/>
          <w:lang w:val="en-US" w:eastAsia="zh-CN"/>
        </w:rPr>
        <w:t xml:space="preserve">U2N </w:t>
      </w:r>
      <w:r w:rsidRPr="00EC09AD">
        <w:rPr>
          <w:rFonts w:eastAsia="FangSong" w:hint="eastAsia"/>
          <w:lang w:val="en-US" w:eastAsia="zh-CN"/>
        </w:rPr>
        <w:t>Relay UE</w:t>
      </w:r>
      <w:r w:rsidRPr="00EC09AD">
        <w:rPr>
          <w:lang w:eastAsia="ko-KR"/>
        </w:rPr>
        <w:t xml:space="preserve">. If the F1AP-IDs is associated with a U2N Relay UE, the </w:t>
      </w:r>
      <w:r w:rsidRPr="00EC09AD">
        <w:rPr>
          <w:i/>
          <w:lang w:eastAsia="ko-KR"/>
        </w:rPr>
        <w:t>PC5 RLC Channel to be Setup Item IEs</w:t>
      </w:r>
      <w:r w:rsidRPr="00EC09AD">
        <w:rPr>
          <w:lang w:eastAsia="ko-KR"/>
        </w:rPr>
        <w:t xml:space="preserve"> IE shall include the </w:t>
      </w:r>
      <w:r w:rsidRPr="00EC09AD">
        <w:rPr>
          <w:i/>
          <w:lang w:eastAsia="ko-KR"/>
        </w:rPr>
        <w:t>Remote UE Local ID</w:t>
      </w:r>
      <w:r w:rsidRPr="00EC09AD">
        <w:rPr>
          <w:lang w:eastAsia="ko-KR"/>
        </w:rPr>
        <w:t xml:space="preserve"> and correspondingly, the </w:t>
      </w:r>
      <w:r w:rsidRPr="00EC09AD">
        <w:rPr>
          <w:i/>
          <w:lang w:eastAsia="ko-KR"/>
        </w:rPr>
        <w:t xml:space="preserve">PC5 RLC Channel Setup Item IEs </w:t>
      </w:r>
      <w:r w:rsidRPr="00EC09AD">
        <w:rPr>
          <w:lang w:eastAsia="ko-KR"/>
        </w:rPr>
        <w:t>IE and the</w:t>
      </w:r>
      <w:r w:rsidRPr="00EC09AD">
        <w:rPr>
          <w:i/>
          <w:lang w:eastAsia="ko-KR"/>
        </w:rPr>
        <w:t xml:space="preserve"> PC5 RLC Channel Failed to be Setup Item </w:t>
      </w:r>
      <w:r w:rsidRPr="00EC09AD">
        <w:rPr>
          <w:lang w:eastAsia="ko-KR"/>
        </w:rPr>
        <w:t xml:space="preserve">IE in the UE CONTEXT MODIFICATION RESPONSE message shall include the </w:t>
      </w:r>
      <w:r w:rsidRPr="00EC09AD">
        <w:rPr>
          <w:i/>
          <w:lang w:eastAsia="ko-KR"/>
        </w:rPr>
        <w:t>Remote UE Local ID</w:t>
      </w:r>
      <w:r w:rsidRPr="00EC09AD">
        <w:rPr>
          <w:lang w:eastAsia="ko-KR"/>
        </w:rPr>
        <w:t xml:space="preserve"> IE.</w:t>
      </w:r>
    </w:p>
    <w:p w14:paraId="7ED311BA"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zh-CN"/>
        </w:rPr>
        <w:t>PC5 RLC Channel</w:t>
      </w:r>
      <w:r w:rsidRPr="00EC09AD">
        <w:rPr>
          <w:i/>
          <w:iCs/>
          <w:lang w:eastAsia="ko-KR"/>
        </w:rPr>
        <w:t xml:space="preserve"> </w:t>
      </w:r>
      <w:r w:rsidRPr="00EC09AD">
        <w:rPr>
          <w:i/>
          <w:lang w:eastAsia="ko-KR"/>
        </w:rPr>
        <w:t>To Be Modified List</w:t>
      </w:r>
      <w:r w:rsidRPr="00EC09AD">
        <w:rPr>
          <w:lang w:eastAsia="ko-KR"/>
        </w:rPr>
        <w:t xml:space="preserve"> IE is contained in the UE CONTEXT MODIFICATION REQUEST message, the gNB-DU shall, if supported, act as specified in TS 38.401 [4]. gNB-DU generates the PC5 RLC channel configurations for a L2 U2N Remote UE</w:t>
      </w:r>
      <w:r w:rsidRPr="00EC09AD">
        <w:rPr>
          <w:rFonts w:eastAsia="FangSong" w:hint="eastAsia"/>
          <w:lang w:val="en-US" w:eastAsia="zh-CN"/>
        </w:rPr>
        <w:t xml:space="preserve"> </w:t>
      </w:r>
      <w:r w:rsidRPr="00EC09AD">
        <w:rPr>
          <w:rFonts w:eastAsia="FangSong"/>
          <w:lang w:val="en-US" w:eastAsia="zh-CN"/>
        </w:rPr>
        <w:t>or</w:t>
      </w:r>
      <w:r w:rsidRPr="00EC09AD">
        <w:rPr>
          <w:rFonts w:eastAsia="FangSong" w:hint="eastAsia"/>
          <w:lang w:val="en-US" w:eastAsia="zh-CN"/>
        </w:rPr>
        <w:t xml:space="preserve"> </w:t>
      </w:r>
      <w:r w:rsidRPr="00EC09AD">
        <w:rPr>
          <w:rFonts w:eastAsia="FangSong"/>
          <w:lang w:val="en-US" w:eastAsia="zh-CN"/>
        </w:rPr>
        <w:t xml:space="preserve">U2N </w:t>
      </w:r>
      <w:r w:rsidRPr="00EC09AD">
        <w:rPr>
          <w:rFonts w:eastAsia="FangSong" w:hint="eastAsia"/>
          <w:lang w:val="en-US" w:eastAsia="zh-CN"/>
        </w:rPr>
        <w:t>Relay UE</w:t>
      </w:r>
      <w:r w:rsidRPr="00EC09AD">
        <w:rPr>
          <w:lang w:eastAsia="ko-KR"/>
        </w:rPr>
        <w:t xml:space="preserve">. If the F1AP-IDs is associated with a U2N Relay UE, the </w:t>
      </w:r>
      <w:r w:rsidRPr="00EC09AD">
        <w:rPr>
          <w:i/>
          <w:lang w:eastAsia="ko-KR"/>
        </w:rPr>
        <w:lastRenderedPageBreak/>
        <w:t>PC5 RLC Channel to be Modified Item IEs</w:t>
      </w:r>
      <w:r w:rsidRPr="00EC09AD">
        <w:rPr>
          <w:lang w:eastAsia="ko-KR"/>
        </w:rPr>
        <w:t xml:space="preserve"> IE shall include the </w:t>
      </w:r>
      <w:r w:rsidRPr="00EC09AD">
        <w:rPr>
          <w:i/>
          <w:lang w:eastAsia="ko-KR"/>
        </w:rPr>
        <w:t>Remote UE Local ID</w:t>
      </w:r>
      <w:r w:rsidRPr="00EC09AD">
        <w:rPr>
          <w:lang w:eastAsia="ko-KR"/>
        </w:rPr>
        <w:t xml:space="preserve"> IE and correspondingly, the </w:t>
      </w:r>
      <w:r w:rsidRPr="00EC09AD">
        <w:rPr>
          <w:i/>
          <w:lang w:eastAsia="ko-KR"/>
        </w:rPr>
        <w:t>PC5 RLC Channel Modified Item</w:t>
      </w:r>
      <w:r w:rsidRPr="00EC09AD">
        <w:rPr>
          <w:lang w:eastAsia="ko-KR"/>
        </w:rPr>
        <w:t xml:space="preserve"> </w:t>
      </w:r>
      <w:r w:rsidRPr="00EC09AD">
        <w:rPr>
          <w:i/>
          <w:lang w:eastAsia="ko-KR"/>
        </w:rPr>
        <w:t xml:space="preserve">IEs </w:t>
      </w:r>
      <w:r w:rsidRPr="00EC09AD">
        <w:rPr>
          <w:lang w:eastAsia="ko-KR"/>
        </w:rPr>
        <w:t xml:space="preserve">IE and the </w:t>
      </w:r>
      <w:r w:rsidRPr="00EC09AD">
        <w:rPr>
          <w:i/>
          <w:lang w:eastAsia="ko-KR"/>
        </w:rPr>
        <w:t>PC5 RLC Channel Failed to be Modified Item IEs</w:t>
      </w:r>
      <w:r w:rsidRPr="00EC09AD">
        <w:rPr>
          <w:lang w:eastAsia="ko-KR"/>
        </w:rPr>
        <w:t xml:space="preserve"> IE in the UE CONTEXT MODIFICATION RESPONSE message shall include the </w:t>
      </w:r>
      <w:r w:rsidRPr="00EC09AD">
        <w:rPr>
          <w:i/>
          <w:lang w:eastAsia="ko-KR"/>
        </w:rPr>
        <w:t>Remote UE Local ID</w:t>
      </w:r>
      <w:r w:rsidRPr="00EC09AD">
        <w:rPr>
          <w:lang w:eastAsia="ko-KR"/>
        </w:rPr>
        <w:t xml:space="preserve"> IE.</w:t>
      </w:r>
    </w:p>
    <w:p w14:paraId="025BFF24"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iCs/>
          <w:lang w:eastAsia="zh-CN"/>
        </w:rPr>
        <w:t>PC5 RLC Channel</w:t>
      </w:r>
      <w:r w:rsidRPr="00EC09AD">
        <w:rPr>
          <w:i/>
          <w:iCs/>
          <w:lang w:eastAsia="ko-KR"/>
        </w:rPr>
        <w:t xml:space="preserve"> </w:t>
      </w:r>
      <w:r w:rsidRPr="00EC09AD">
        <w:rPr>
          <w:i/>
          <w:lang w:eastAsia="ko-KR"/>
        </w:rPr>
        <w:t>To Be Release List</w:t>
      </w:r>
      <w:r w:rsidRPr="00EC09AD">
        <w:rPr>
          <w:lang w:eastAsia="ko-KR"/>
        </w:rPr>
        <w:t xml:space="preserve"> IE is included in the UE CONTEXT MODIFICATION REQUEST message, the gNB-DU shall, if supported, release the PC5 RLC channels in the list. If the F1AP-IDs is associated with a U2N Relay UE, the </w:t>
      </w:r>
      <w:r w:rsidRPr="00EC09AD">
        <w:rPr>
          <w:i/>
          <w:lang w:eastAsia="ko-KR"/>
        </w:rPr>
        <w:t>PC5 RLC Channel to be Released Item IEs</w:t>
      </w:r>
      <w:r w:rsidRPr="00EC09AD">
        <w:rPr>
          <w:lang w:eastAsia="ko-KR"/>
        </w:rPr>
        <w:t xml:space="preserve"> IE shall include the </w:t>
      </w:r>
      <w:r w:rsidRPr="00EC09AD">
        <w:rPr>
          <w:i/>
          <w:lang w:eastAsia="ko-KR"/>
        </w:rPr>
        <w:t xml:space="preserve">Remote UE Local ID </w:t>
      </w:r>
      <w:r w:rsidRPr="00EC09AD">
        <w:rPr>
          <w:lang w:eastAsia="ko-KR"/>
        </w:rPr>
        <w:t>IE.</w:t>
      </w:r>
    </w:p>
    <w:p w14:paraId="1E57B137" w14:textId="77777777" w:rsidR="00EC09AD" w:rsidRPr="00EC09AD" w:rsidRDefault="00EC09AD" w:rsidP="00EC09AD">
      <w:pPr>
        <w:overflowPunct w:val="0"/>
        <w:autoSpaceDE w:val="0"/>
        <w:autoSpaceDN w:val="0"/>
        <w:adjustRightInd w:val="0"/>
        <w:textAlignment w:val="baseline"/>
        <w:rPr>
          <w:rFonts w:eastAsia="FangSong"/>
          <w:lang w:eastAsia="zh-CN"/>
        </w:rPr>
      </w:pPr>
      <w:r w:rsidRPr="00EC09AD">
        <w:rPr>
          <w:rFonts w:eastAsia="FangSong"/>
          <w:lang w:eastAsia="zh-CN"/>
        </w:rPr>
        <w:t xml:space="preserve">If the </w:t>
      </w:r>
      <w:r w:rsidRPr="00EC09AD">
        <w:rPr>
          <w:rFonts w:eastAsia="FangSong"/>
          <w:i/>
          <w:lang w:eastAsia="zh-CN"/>
        </w:rPr>
        <w:t>Path Switch Configuration</w:t>
      </w:r>
      <w:r w:rsidRPr="00EC09AD">
        <w:rPr>
          <w:rFonts w:eastAsia="FangSong"/>
          <w:lang w:eastAsia="zh-CN"/>
        </w:rPr>
        <w:t xml:space="preserve"> IE is contained in the UE CONTEXT MODIFICATION REQUEST message, the gNB-DU shall, if supported, use it to configure the path switch from direct path to indirect path as specified in </w:t>
      </w:r>
      <w:r w:rsidRPr="00EC09AD">
        <w:rPr>
          <w:lang w:eastAsia="ko-KR"/>
        </w:rPr>
        <w:t>TS 38.401 [4]</w:t>
      </w:r>
      <w:r w:rsidRPr="00EC09AD">
        <w:rPr>
          <w:rFonts w:eastAsia="FangSong"/>
          <w:lang w:eastAsia="zh-CN"/>
        </w:rPr>
        <w:t>.</w:t>
      </w:r>
    </w:p>
    <w:p w14:paraId="25365A1C" w14:textId="77777777" w:rsidR="00EC09AD" w:rsidRPr="00EC09AD" w:rsidRDefault="00EC09AD" w:rsidP="00EC09AD">
      <w:pPr>
        <w:overflowPunct w:val="0"/>
        <w:autoSpaceDE w:val="0"/>
        <w:autoSpaceDN w:val="0"/>
        <w:adjustRightInd w:val="0"/>
        <w:textAlignment w:val="baseline"/>
        <w:rPr>
          <w:lang w:val="en-IN" w:eastAsia="ko-KR"/>
        </w:rPr>
      </w:pPr>
      <w:r w:rsidRPr="00EC09AD">
        <w:rPr>
          <w:lang w:val="en-IN" w:eastAsia="ko-KR"/>
        </w:rPr>
        <w:t xml:space="preserve">If the </w:t>
      </w:r>
      <w:r w:rsidRPr="00EC09AD">
        <w:rPr>
          <w:i/>
          <w:iCs/>
          <w:lang w:val="en-IN" w:eastAsia="ko-KR"/>
        </w:rPr>
        <w:t>MUSIM-GapConfig</w:t>
      </w:r>
      <w:r w:rsidRPr="00EC09AD">
        <w:rPr>
          <w:lang w:val="en-IN" w:eastAsia="ko-KR"/>
        </w:rPr>
        <w:t xml:space="preserve"> IE is contained in the </w:t>
      </w:r>
      <w:r w:rsidRPr="00EC09AD">
        <w:rPr>
          <w:i/>
          <w:iCs/>
          <w:lang w:val="en-IN" w:eastAsia="ko-KR"/>
        </w:rPr>
        <w:t>CU to DU RRC Information</w:t>
      </w:r>
      <w:r w:rsidRPr="00EC09AD">
        <w:rPr>
          <w:lang w:val="en-IN" w:eastAsia="ko-KR"/>
        </w:rPr>
        <w:t xml:space="preserve"> IE included in the UE CONTEXT MODIFICATION REQUEST</w:t>
      </w:r>
      <w:r w:rsidRPr="00EC09AD">
        <w:rPr>
          <w:lang w:val="en-IN" w:eastAsia="ja-JP"/>
        </w:rPr>
        <w:t xml:space="preserve"> </w:t>
      </w:r>
      <w:r w:rsidRPr="00EC09AD">
        <w:rPr>
          <w:lang w:val="en-IN" w:eastAsia="ko-KR"/>
        </w:rPr>
        <w:t xml:space="preserve">message, then gNB-DU shall take it into account for MUSIM measurement gap configuration. </w:t>
      </w:r>
    </w:p>
    <w:p w14:paraId="312BA775" w14:textId="77777777" w:rsidR="00EC09AD" w:rsidRPr="00EC09AD" w:rsidRDefault="00EC09AD" w:rsidP="00EC09AD">
      <w:pPr>
        <w:overflowPunct w:val="0"/>
        <w:autoSpaceDE w:val="0"/>
        <w:autoSpaceDN w:val="0"/>
        <w:adjustRightInd w:val="0"/>
        <w:textAlignment w:val="baseline"/>
        <w:rPr>
          <w:lang w:eastAsia="ko-KR"/>
        </w:rPr>
      </w:pPr>
      <w:r w:rsidRPr="00EC09AD">
        <w:rPr>
          <w:lang w:val="en-IN" w:eastAsia="ko-KR"/>
        </w:rPr>
        <w:t>If </w:t>
      </w:r>
      <w:r w:rsidRPr="00EC09AD">
        <w:rPr>
          <w:i/>
          <w:iCs/>
          <w:lang w:val="en-IN" w:eastAsia="ko-KR"/>
        </w:rPr>
        <w:t>MUSIM-GapConfig</w:t>
      </w:r>
      <w:r w:rsidRPr="00EC09AD">
        <w:rPr>
          <w:lang w:val="en-IN" w:eastAsia="ko-KR"/>
        </w:rPr>
        <w:t xml:space="preserve"> IE is not contained in the </w:t>
      </w:r>
      <w:r w:rsidRPr="00EC09AD">
        <w:rPr>
          <w:i/>
          <w:iCs/>
          <w:lang w:val="en-IN" w:eastAsia="ko-KR"/>
        </w:rPr>
        <w:t>CU to DU RRC Information</w:t>
      </w:r>
      <w:r w:rsidRPr="00EC09AD">
        <w:rPr>
          <w:lang w:val="en-IN" w:eastAsia="ko-KR"/>
        </w:rPr>
        <w:t xml:space="preserve"> IE, then gNB-DU shall send the measurement gaps information based on the </w:t>
      </w:r>
      <w:r w:rsidRPr="00EC09AD">
        <w:rPr>
          <w:i/>
          <w:iCs/>
          <w:lang w:val="en-IN" w:eastAsia="ko-KR"/>
        </w:rPr>
        <w:t>UEAssistanceInformation</w:t>
      </w:r>
      <w:r w:rsidRPr="00EC09AD">
        <w:rPr>
          <w:lang w:val="en-IN" w:eastAsia="ko-KR"/>
        </w:rPr>
        <w:t xml:space="preserve"> IE, to the gNB-CU in the </w:t>
      </w:r>
      <w:r w:rsidRPr="00EC09AD">
        <w:rPr>
          <w:i/>
          <w:iCs/>
          <w:lang w:val="en-IN" w:eastAsia="ko-KR"/>
        </w:rPr>
        <w:t>MUSIM-GapConfig</w:t>
      </w:r>
      <w:r w:rsidRPr="00EC09AD">
        <w:rPr>
          <w:lang w:val="en-IN" w:eastAsia="ko-KR"/>
        </w:rPr>
        <w:t xml:space="preserve"> IE of the </w:t>
      </w:r>
      <w:r w:rsidRPr="00EC09AD">
        <w:rPr>
          <w:i/>
          <w:iCs/>
          <w:lang w:val="en-IN" w:eastAsia="ko-KR"/>
        </w:rPr>
        <w:t>DU to CU RRC Information</w:t>
      </w:r>
      <w:r w:rsidRPr="00EC09AD">
        <w:rPr>
          <w:lang w:val="en-IN" w:eastAsia="ko-KR"/>
        </w:rPr>
        <w:t xml:space="preserve"> IE that is included in the UE CONTEXT MODIFICATION RESPONSE message.</w:t>
      </w:r>
    </w:p>
    <w:p w14:paraId="72C411B0" w14:textId="77777777" w:rsidR="00EC09AD" w:rsidRPr="00EC09AD" w:rsidRDefault="00EC09AD" w:rsidP="00EC09AD">
      <w:pPr>
        <w:overflowPunct w:val="0"/>
        <w:autoSpaceDE w:val="0"/>
        <w:autoSpaceDN w:val="0"/>
        <w:adjustRightInd w:val="0"/>
        <w:textAlignment w:val="baseline"/>
        <w:rPr>
          <w:rFonts w:eastAsia="Malgun Gothic"/>
          <w:lang w:eastAsia="ko-KR"/>
        </w:rPr>
      </w:pPr>
      <w:r w:rsidRPr="00EC09AD">
        <w:rPr>
          <w:lang w:eastAsia="ko-KR"/>
        </w:rPr>
        <w:t xml:space="preserve">If the </w:t>
      </w:r>
      <w:r w:rsidRPr="00EC09AD">
        <w:rPr>
          <w:rFonts w:eastAsia="Geneva"/>
          <w:i/>
          <w:lang w:eastAsia="zh-CN"/>
        </w:rPr>
        <w:t>gNB-DU</w:t>
      </w:r>
      <w:r w:rsidRPr="00EC09AD">
        <w:rPr>
          <w:i/>
          <w:lang w:eastAsia="ko-KR"/>
        </w:rPr>
        <w:t xml:space="preserve"> UE Slice Maximum Bit </w:t>
      </w:r>
      <w:r w:rsidRPr="00EC09AD">
        <w:rPr>
          <w:rFonts w:eastAsia="SimSun" w:hint="eastAsia"/>
          <w:i/>
          <w:lang w:val="en-US" w:eastAsia="zh-CN"/>
        </w:rPr>
        <w:t xml:space="preserve">Rate </w:t>
      </w:r>
      <w:r w:rsidRPr="00EC09AD">
        <w:rPr>
          <w:i/>
          <w:lang w:eastAsia="ko-KR"/>
        </w:rPr>
        <w:t>List</w:t>
      </w:r>
      <w:r w:rsidRPr="00EC09AD">
        <w:rPr>
          <w:lang w:eastAsia="ko-KR"/>
        </w:rPr>
        <w:t xml:space="preserve"> IE is included in the </w:t>
      </w:r>
      <w:r w:rsidRPr="00EC09AD">
        <w:rPr>
          <w:rFonts w:eastAsia="MS Mincho"/>
          <w:snapToGrid w:val="0"/>
          <w:lang w:eastAsia="ko-KR"/>
        </w:rPr>
        <w:t xml:space="preserve">UE CONTEXT </w:t>
      </w:r>
      <w:r w:rsidRPr="00EC09AD">
        <w:rPr>
          <w:rFonts w:eastAsia="SimSun" w:hint="eastAsia"/>
          <w:snapToGrid w:val="0"/>
          <w:lang w:val="en-US" w:eastAsia="zh-CN"/>
        </w:rPr>
        <w:t xml:space="preserve">MODIFICATION </w:t>
      </w:r>
      <w:r w:rsidRPr="00EC09AD">
        <w:rPr>
          <w:rFonts w:eastAsia="MS Mincho"/>
          <w:snapToGrid w:val="0"/>
          <w:lang w:eastAsia="ko-KR"/>
        </w:rPr>
        <w:t xml:space="preserve">REQUEST </w:t>
      </w:r>
      <w:r w:rsidRPr="00EC09AD">
        <w:rPr>
          <w:lang w:eastAsia="ko-KR"/>
        </w:rPr>
        <w:t xml:space="preserve">message, </w:t>
      </w:r>
      <w:r w:rsidRPr="00EC09AD">
        <w:rPr>
          <w:rFonts w:eastAsia="Malgun Gothic"/>
          <w:lang w:eastAsia="ko-KR"/>
        </w:rPr>
        <w:t xml:space="preserve">the </w:t>
      </w:r>
      <w:r w:rsidRPr="00EC09AD">
        <w:rPr>
          <w:rFonts w:eastAsia="SimSun"/>
          <w:lang w:eastAsia="ko-KR"/>
        </w:rPr>
        <w:t>gNB-DU</w:t>
      </w:r>
      <w:r w:rsidRPr="00EC09AD">
        <w:rPr>
          <w:rFonts w:eastAsia="Malgun Gothic"/>
          <w:lang w:eastAsia="ko-KR"/>
        </w:rPr>
        <w:t xml:space="preserve"> shall, if supported, </w:t>
      </w:r>
    </w:p>
    <w:p w14:paraId="66E77323" w14:textId="77777777" w:rsidR="00EC09AD" w:rsidRPr="00EC09AD" w:rsidRDefault="00EC09AD" w:rsidP="00EC09AD">
      <w:pPr>
        <w:overflowPunct w:val="0"/>
        <w:autoSpaceDE w:val="0"/>
        <w:autoSpaceDN w:val="0"/>
        <w:adjustRightInd w:val="0"/>
        <w:ind w:left="568" w:hanging="284"/>
        <w:textAlignment w:val="baseline"/>
        <w:rPr>
          <w:snapToGrid w:val="0"/>
          <w:lang w:eastAsia="ko-KR"/>
        </w:rPr>
      </w:pPr>
      <w:r w:rsidRPr="00EC09AD">
        <w:rPr>
          <w:snapToGrid w:val="0"/>
          <w:lang w:eastAsia="ko-KR"/>
        </w:rPr>
        <w:t>-</w:t>
      </w:r>
      <w:r w:rsidRPr="00EC09AD">
        <w:rPr>
          <w:snapToGrid w:val="0"/>
          <w:lang w:eastAsia="ko-KR"/>
        </w:rPr>
        <w:tab/>
        <w:t xml:space="preserve">store and replace the previously provided gNB-DU UE Slice Maximum Bit Rate List, if any, with the new received </w:t>
      </w:r>
      <w:r w:rsidRPr="00EC09AD">
        <w:rPr>
          <w:rFonts w:eastAsia="Geneva"/>
          <w:i/>
          <w:lang w:eastAsia="zh-CN"/>
        </w:rPr>
        <w:t>gNB-DU</w:t>
      </w:r>
      <w:r w:rsidRPr="00EC09AD">
        <w:rPr>
          <w:i/>
          <w:lang w:eastAsia="ko-KR"/>
        </w:rPr>
        <w:t xml:space="preserve"> UE Slice Maximum Bit </w:t>
      </w:r>
      <w:r w:rsidRPr="00EC09AD">
        <w:rPr>
          <w:rFonts w:eastAsia="SimSun" w:hint="eastAsia"/>
          <w:i/>
          <w:lang w:val="en-US" w:eastAsia="zh-CN"/>
        </w:rPr>
        <w:t xml:space="preserve">Rate </w:t>
      </w:r>
      <w:r w:rsidRPr="00EC09AD">
        <w:rPr>
          <w:i/>
          <w:lang w:eastAsia="ko-KR"/>
        </w:rPr>
        <w:t>List</w:t>
      </w:r>
      <w:r w:rsidRPr="00EC09AD">
        <w:rPr>
          <w:snapToGrid w:val="0"/>
          <w:lang w:eastAsia="ko-KR"/>
        </w:rPr>
        <w:t>;</w:t>
      </w:r>
    </w:p>
    <w:p w14:paraId="5838FCA0" w14:textId="77777777" w:rsidR="00EC09AD" w:rsidRPr="00EC09AD" w:rsidRDefault="00EC09AD" w:rsidP="00EC09AD">
      <w:pPr>
        <w:overflowPunct w:val="0"/>
        <w:autoSpaceDE w:val="0"/>
        <w:autoSpaceDN w:val="0"/>
        <w:adjustRightInd w:val="0"/>
        <w:ind w:left="568" w:hanging="284"/>
        <w:textAlignment w:val="baseline"/>
        <w:rPr>
          <w:rFonts w:eastAsia="SimSun"/>
          <w:lang w:eastAsia="zh-CN"/>
        </w:rPr>
      </w:pPr>
      <w:r w:rsidRPr="00EC09AD">
        <w:rPr>
          <w:snapToGrid w:val="0"/>
          <w:lang w:eastAsia="ko-KR"/>
        </w:rPr>
        <w:t>-</w:t>
      </w:r>
      <w:r w:rsidRPr="00EC09AD">
        <w:rPr>
          <w:snapToGrid w:val="0"/>
          <w:lang w:eastAsia="ko-KR"/>
        </w:rPr>
        <w:tab/>
        <w:t xml:space="preserve">use the received </w:t>
      </w:r>
      <w:r w:rsidRPr="00EC09AD">
        <w:rPr>
          <w:rFonts w:eastAsia="Geneva"/>
          <w:i/>
          <w:lang w:eastAsia="zh-CN"/>
        </w:rPr>
        <w:t>gNB-DU</w:t>
      </w:r>
      <w:r w:rsidRPr="00EC09AD">
        <w:rPr>
          <w:i/>
          <w:lang w:eastAsia="ko-KR"/>
        </w:rPr>
        <w:t xml:space="preserve"> UE Slice Maximum Bit </w:t>
      </w:r>
      <w:r w:rsidRPr="00EC09AD">
        <w:rPr>
          <w:rFonts w:eastAsia="SimSun" w:hint="eastAsia"/>
          <w:i/>
          <w:lang w:val="en-US" w:eastAsia="zh-CN"/>
        </w:rPr>
        <w:t xml:space="preserve">Rate </w:t>
      </w:r>
      <w:r w:rsidRPr="00EC09AD">
        <w:rPr>
          <w:i/>
          <w:lang w:eastAsia="ko-KR"/>
        </w:rPr>
        <w:t>List</w:t>
      </w:r>
      <w:r w:rsidRPr="00EC09AD">
        <w:rPr>
          <w:snapToGrid w:val="0"/>
          <w:lang w:eastAsia="ko-KR"/>
        </w:rPr>
        <w:t xml:space="preserve"> </w:t>
      </w:r>
      <w:r w:rsidRPr="00EC09AD">
        <w:rPr>
          <w:rFonts w:eastAsia="SimSun" w:hint="eastAsia"/>
          <w:lang w:eastAsia="zh-CN"/>
        </w:rPr>
        <w:t xml:space="preserve">for the </w:t>
      </w:r>
      <w:r w:rsidRPr="00EC09AD">
        <w:rPr>
          <w:rFonts w:eastAsia="SimSun"/>
          <w:lang w:eastAsia="zh-CN"/>
        </w:rPr>
        <w:t xml:space="preserve">uplink traffic policing for each </w:t>
      </w:r>
      <w:r w:rsidRPr="00EC09AD">
        <w:rPr>
          <w:rFonts w:eastAsia="SimSun" w:hint="eastAsia"/>
          <w:lang w:eastAsia="zh-CN"/>
        </w:rPr>
        <w:t>concerned</w:t>
      </w:r>
      <w:r w:rsidRPr="00EC09AD">
        <w:rPr>
          <w:lang w:eastAsia="ja-JP"/>
        </w:rPr>
        <w:t xml:space="preserve"> slice</w:t>
      </w:r>
      <w:r w:rsidRPr="00EC09AD">
        <w:rPr>
          <w:rFonts w:eastAsia="SimSun" w:hint="eastAsia"/>
          <w:lang w:eastAsia="zh-CN"/>
        </w:rPr>
        <w:t xml:space="preserve"> as specified in TS 23.501</w:t>
      </w:r>
      <w:r w:rsidRPr="00EC09AD">
        <w:rPr>
          <w:rFonts w:eastAsia="SimSun"/>
          <w:lang w:eastAsia="zh-CN"/>
        </w:rPr>
        <w:t xml:space="preserve"> </w:t>
      </w:r>
      <w:r w:rsidRPr="00EC09AD">
        <w:rPr>
          <w:rFonts w:eastAsia="SimSun" w:hint="eastAsia"/>
          <w:lang w:eastAsia="zh-CN"/>
        </w:rPr>
        <w:t>[</w:t>
      </w:r>
      <w:r w:rsidRPr="00EC09AD">
        <w:rPr>
          <w:rFonts w:eastAsia="SimSun"/>
          <w:lang w:eastAsia="zh-CN"/>
        </w:rPr>
        <w:t>21]</w:t>
      </w:r>
      <w:r w:rsidRPr="00EC09AD">
        <w:rPr>
          <w:snapToGrid w:val="0"/>
          <w:lang w:eastAsia="ko-KR"/>
        </w:rPr>
        <w:t>.</w:t>
      </w:r>
    </w:p>
    <w:p w14:paraId="1D406A15" w14:textId="77777777" w:rsidR="00EC09AD" w:rsidRPr="00EC09AD" w:rsidRDefault="00EC09AD" w:rsidP="00EC09A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5" w:name="_Toc99038249"/>
      <w:bookmarkStart w:id="76" w:name="_Toc99730510"/>
      <w:r w:rsidRPr="00EC09AD">
        <w:rPr>
          <w:rFonts w:ascii="Arial" w:hAnsi="Arial"/>
          <w:sz w:val="24"/>
          <w:lang w:eastAsia="ko-KR"/>
        </w:rPr>
        <w:t>8.3.4.3</w:t>
      </w:r>
      <w:r w:rsidRPr="00EC09AD">
        <w:rPr>
          <w:rFonts w:ascii="Arial" w:hAnsi="Arial"/>
          <w:sz w:val="24"/>
          <w:lang w:eastAsia="ko-KR"/>
        </w:rPr>
        <w:tab/>
        <w:t>Unsuccessful Operation</w:t>
      </w:r>
      <w:bookmarkEnd w:id="55"/>
      <w:bookmarkEnd w:id="56"/>
      <w:bookmarkEnd w:id="57"/>
      <w:bookmarkEnd w:id="58"/>
      <w:bookmarkEnd w:id="59"/>
      <w:bookmarkEnd w:id="60"/>
      <w:bookmarkEnd w:id="61"/>
      <w:bookmarkEnd w:id="62"/>
      <w:bookmarkEnd w:id="63"/>
      <w:bookmarkEnd w:id="64"/>
      <w:bookmarkEnd w:id="65"/>
      <w:bookmarkEnd w:id="75"/>
      <w:bookmarkEnd w:id="76"/>
    </w:p>
    <w:p w14:paraId="4B3266F1" w14:textId="36A47F6A" w:rsidR="00EC09AD" w:rsidRPr="00EC09AD" w:rsidRDefault="00EC09AD" w:rsidP="00EC09AD">
      <w:pPr>
        <w:keepNext/>
        <w:keepLines/>
        <w:overflowPunct w:val="0"/>
        <w:autoSpaceDE w:val="0"/>
        <w:autoSpaceDN w:val="0"/>
        <w:adjustRightInd w:val="0"/>
        <w:spacing w:before="60"/>
        <w:jc w:val="center"/>
        <w:textAlignment w:val="baseline"/>
        <w:rPr>
          <w:rFonts w:ascii="Arial" w:hAnsi="Arial"/>
          <w:b/>
          <w:lang w:eastAsia="zh-CN"/>
        </w:rPr>
      </w:pPr>
      <w:r w:rsidRPr="00EC09AD">
        <w:rPr>
          <w:rFonts w:ascii="Arial" w:hAnsi="Arial"/>
          <w:b/>
          <w:noProof/>
          <w:lang w:val="en-US" w:eastAsia="zh-TW"/>
        </w:rPr>
        <w:drawing>
          <wp:inline distT="0" distB="0" distL="0" distR="0" wp14:anchorId="7062DE0E" wp14:editId="4D32F316">
            <wp:extent cx="3450590" cy="1621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50590" cy="1621790"/>
                    </a:xfrm>
                    <a:prstGeom prst="rect">
                      <a:avLst/>
                    </a:prstGeom>
                    <a:noFill/>
                    <a:ln>
                      <a:noFill/>
                    </a:ln>
                  </pic:spPr>
                </pic:pic>
              </a:graphicData>
            </a:graphic>
          </wp:inline>
        </w:drawing>
      </w:r>
    </w:p>
    <w:p w14:paraId="67A4180B" w14:textId="77777777" w:rsidR="00EC09AD" w:rsidRPr="00EC09AD" w:rsidRDefault="00EC09AD" w:rsidP="00EC09AD">
      <w:pPr>
        <w:keepLines/>
        <w:overflowPunct w:val="0"/>
        <w:autoSpaceDE w:val="0"/>
        <w:autoSpaceDN w:val="0"/>
        <w:adjustRightInd w:val="0"/>
        <w:spacing w:after="240"/>
        <w:jc w:val="center"/>
        <w:textAlignment w:val="baseline"/>
        <w:rPr>
          <w:rFonts w:ascii="Arial" w:hAnsi="Arial"/>
          <w:b/>
          <w:lang w:eastAsia="ko-KR"/>
        </w:rPr>
      </w:pPr>
      <w:r w:rsidRPr="00EC09AD">
        <w:rPr>
          <w:rFonts w:ascii="Arial" w:hAnsi="Arial"/>
          <w:b/>
          <w:lang w:eastAsia="ko-KR"/>
        </w:rPr>
        <w:t xml:space="preserve">Figure 8.3.4.3-1: UE Context Modification procedure. Unsuccessful </w:t>
      </w:r>
      <w:r w:rsidRPr="00EC09AD">
        <w:rPr>
          <w:rFonts w:ascii="Arial" w:eastAsia="MS Mincho" w:hAnsi="Arial"/>
          <w:b/>
          <w:lang w:eastAsia="ko-KR"/>
        </w:rPr>
        <w:t>o</w:t>
      </w:r>
      <w:r w:rsidRPr="00EC09AD">
        <w:rPr>
          <w:rFonts w:ascii="Arial" w:hAnsi="Arial"/>
          <w:b/>
          <w:lang w:eastAsia="ko-KR"/>
        </w:rPr>
        <w:t>peration</w:t>
      </w:r>
    </w:p>
    <w:p w14:paraId="1D3B5ECD"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In case none of the requested modifications of the UE context can be successfully performed, the gNB-DU shall respond with the UE </w:t>
      </w:r>
      <w:r w:rsidRPr="00EC09AD">
        <w:rPr>
          <w:lang w:eastAsia="zh-CN"/>
        </w:rPr>
        <w:t>CONTEXT</w:t>
      </w:r>
      <w:r w:rsidRPr="00EC09AD">
        <w:rPr>
          <w:lang w:eastAsia="ko-KR"/>
        </w:rPr>
        <w:t xml:space="preserve"> MODIFICATION FAILURE message with an appropriate cause value.</w:t>
      </w:r>
      <w:r w:rsidRPr="00EC09AD">
        <w:rPr>
          <w:lang w:eastAsia="zh-CN"/>
        </w:rPr>
        <w:t xml:space="preserve"> If the </w:t>
      </w:r>
      <w:r w:rsidRPr="00EC09AD">
        <w:rPr>
          <w:i/>
          <w:lang w:eastAsia="zh-CN"/>
        </w:rPr>
        <w:t>Conditional Intra-DU Mobility Information</w:t>
      </w:r>
      <w:r w:rsidRPr="00EC09AD">
        <w:rPr>
          <w:lang w:eastAsia="zh-CN"/>
        </w:rPr>
        <w:t xml:space="preserve"> IE was included in the UE CONTEXT </w:t>
      </w:r>
      <w:r w:rsidRPr="00EC09AD">
        <w:rPr>
          <w:lang w:eastAsia="ko-KR"/>
        </w:rPr>
        <w:t>MODIFICATION</w:t>
      </w:r>
      <w:r w:rsidRPr="00EC09AD">
        <w:rPr>
          <w:lang w:eastAsia="zh-CN"/>
        </w:rPr>
        <w:t xml:space="preserve"> REQUEST message and set to "CHO-initiation", the gNB-DU shall </w:t>
      </w:r>
      <w:r w:rsidRPr="00EC09AD">
        <w:rPr>
          <w:lang w:eastAsia="ko-KR"/>
        </w:rPr>
        <w:t xml:space="preserve">include the received </w:t>
      </w:r>
      <w:r w:rsidRPr="00EC09AD">
        <w:rPr>
          <w:i/>
          <w:iCs/>
          <w:lang w:eastAsia="ko-KR"/>
        </w:rPr>
        <w:t xml:space="preserve">SpCell ID </w:t>
      </w:r>
      <w:r w:rsidRPr="00EC09AD">
        <w:rPr>
          <w:lang w:eastAsia="ko-KR"/>
        </w:rPr>
        <w:t xml:space="preserve">IE as the </w:t>
      </w:r>
      <w:r w:rsidRPr="00EC09AD">
        <w:rPr>
          <w:i/>
          <w:iCs/>
          <w:lang w:eastAsia="ko-KR"/>
        </w:rPr>
        <w:t>Requested Target Cell ID</w:t>
      </w:r>
      <w:r w:rsidRPr="00EC09AD">
        <w:rPr>
          <w:lang w:eastAsia="ko-KR"/>
        </w:rPr>
        <w:t xml:space="preserve"> IE in the UE CONTEXT MODIFICATION FAILURE message.</w:t>
      </w:r>
    </w:p>
    <w:p w14:paraId="09B09B2B" w14:textId="77777777" w:rsidR="00EC09AD" w:rsidRPr="00EC09AD" w:rsidRDefault="00EC09AD" w:rsidP="00EC09AD">
      <w:pPr>
        <w:overflowPunct w:val="0"/>
        <w:autoSpaceDE w:val="0"/>
        <w:autoSpaceDN w:val="0"/>
        <w:adjustRightInd w:val="0"/>
        <w:textAlignment w:val="baseline"/>
        <w:rPr>
          <w:rFonts w:eastAsia="SimSun"/>
          <w:lang w:eastAsia="ko-KR"/>
        </w:rPr>
      </w:pPr>
      <w:r w:rsidRPr="00EC09AD">
        <w:rPr>
          <w:rFonts w:eastAsia="SimSun"/>
          <w:lang w:eastAsia="ko-KR"/>
        </w:rPr>
        <w:t xml:space="preserve">If the gNB-DU is not able to accept the </w:t>
      </w:r>
      <w:r w:rsidRPr="00EC09AD">
        <w:rPr>
          <w:rFonts w:eastAsia="SimSun"/>
          <w:i/>
          <w:lang w:eastAsia="ko-KR"/>
        </w:rPr>
        <w:t>SpCell ID</w:t>
      </w:r>
      <w:r w:rsidRPr="00EC09AD">
        <w:rPr>
          <w:rFonts w:eastAsia="SimSun"/>
          <w:lang w:eastAsia="ko-KR"/>
        </w:rPr>
        <w:t xml:space="preserve"> IE in UE CONTEXT MODIFICATION REQUEST message, it shall reply with the UE CONTEXT MODIFICATION FAILURE message. </w:t>
      </w:r>
    </w:p>
    <w:p w14:paraId="573D790A" w14:textId="77777777" w:rsidR="00EC09AD" w:rsidRPr="00EC09AD" w:rsidRDefault="00EC09AD" w:rsidP="00EC09AD">
      <w:pPr>
        <w:overflowPunct w:val="0"/>
        <w:autoSpaceDE w:val="0"/>
        <w:autoSpaceDN w:val="0"/>
        <w:adjustRightInd w:val="0"/>
        <w:textAlignment w:val="baseline"/>
        <w:rPr>
          <w:lang w:eastAsia="ko-KR"/>
        </w:rPr>
      </w:pPr>
      <w:r w:rsidRPr="00EC09AD">
        <w:rPr>
          <w:lang w:eastAsia="zh-CN"/>
        </w:rPr>
        <w:t xml:space="preserve">If the </w:t>
      </w:r>
      <w:r w:rsidRPr="00EC09AD">
        <w:rPr>
          <w:i/>
          <w:lang w:eastAsia="zh-CN"/>
        </w:rPr>
        <w:t>Conditional Intra-DU Mobility Information</w:t>
      </w:r>
      <w:r w:rsidRPr="00EC09AD">
        <w:rPr>
          <w:lang w:eastAsia="zh-CN"/>
        </w:rPr>
        <w:t xml:space="preserve"> IE was included and set to "CHO-initiation" or "CHO-replace" but the </w:t>
      </w:r>
      <w:r w:rsidRPr="00EC09AD">
        <w:rPr>
          <w:i/>
          <w:iCs/>
          <w:lang w:eastAsia="zh-CN"/>
        </w:rPr>
        <w:t xml:space="preserve">SpCell ID </w:t>
      </w:r>
      <w:r w:rsidRPr="00EC09AD">
        <w:rPr>
          <w:lang w:eastAsia="zh-CN"/>
        </w:rPr>
        <w:t>IE was not included in the UE CONTEXT MODIFICATION REQUEST message, the gNB-DU shall respond with the UE CONTEXT MODIFICATION FAILURE message with an appropriate cause value.</w:t>
      </w:r>
    </w:p>
    <w:p w14:paraId="6C596C37" w14:textId="77777777" w:rsidR="00EC09AD" w:rsidRPr="00EC09AD" w:rsidRDefault="00EC09AD" w:rsidP="00EC09A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7" w:name="_Toc20955790"/>
      <w:bookmarkStart w:id="78" w:name="_Toc29892884"/>
      <w:bookmarkStart w:id="79" w:name="_Toc36556821"/>
      <w:bookmarkStart w:id="80" w:name="_Toc45832207"/>
      <w:bookmarkStart w:id="81" w:name="_Toc51763387"/>
      <w:bookmarkStart w:id="82" w:name="_Toc64448550"/>
      <w:bookmarkStart w:id="83" w:name="_Toc66289209"/>
      <w:bookmarkStart w:id="84" w:name="_Toc74154322"/>
      <w:bookmarkStart w:id="85" w:name="_Toc81383066"/>
      <w:bookmarkStart w:id="86" w:name="_Toc88657699"/>
      <w:bookmarkStart w:id="87" w:name="_Toc97910611"/>
      <w:bookmarkStart w:id="88" w:name="_Toc99038250"/>
      <w:bookmarkStart w:id="89" w:name="_Toc99730511"/>
      <w:r w:rsidRPr="00EC09AD">
        <w:rPr>
          <w:rFonts w:ascii="Arial" w:hAnsi="Arial"/>
          <w:sz w:val="24"/>
          <w:lang w:eastAsia="ko-KR"/>
        </w:rPr>
        <w:t>8.3.4.4</w:t>
      </w:r>
      <w:r w:rsidRPr="00EC09AD">
        <w:rPr>
          <w:rFonts w:ascii="Arial" w:hAnsi="Arial"/>
          <w:sz w:val="24"/>
          <w:lang w:eastAsia="ko-KR"/>
        </w:rPr>
        <w:tab/>
        <w:t>Abnormal Conditions</w:t>
      </w:r>
      <w:bookmarkEnd w:id="77"/>
      <w:bookmarkEnd w:id="78"/>
      <w:bookmarkEnd w:id="79"/>
      <w:bookmarkEnd w:id="80"/>
      <w:bookmarkEnd w:id="81"/>
      <w:bookmarkEnd w:id="82"/>
      <w:bookmarkEnd w:id="83"/>
      <w:bookmarkEnd w:id="84"/>
      <w:bookmarkEnd w:id="85"/>
      <w:bookmarkEnd w:id="86"/>
      <w:bookmarkEnd w:id="87"/>
      <w:bookmarkEnd w:id="88"/>
      <w:bookmarkEnd w:id="89"/>
    </w:p>
    <w:p w14:paraId="3D997649"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gNB-DU receives a </w:t>
      </w:r>
      <w:r w:rsidRPr="00EC09AD">
        <w:rPr>
          <w:rFonts w:eastAsia="SimSun"/>
          <w:lang w:eastAsia="ko-KR"/>
        </w:rPr>
        <w:t xml:space="preserve">UE CONTEXT </w:t>
      </w:r>
      <w:r w:rsidRPr="00EC09AD">
        <w:rPr>
          <w:lang w:eastAsia="ko-KR"/>
        </w:rPr>
        <w:t xml:space="preserve">MODIFICATION </w:t>
      </w:r>
      <w:r w:rsidRPr="00EC09AD">
        <w:rPr>
          <w:rFonts w:eastAsia="SimSun"/>
          <w:lang w:eastAsia="ko-KR"/>
        </w:rPr>
        <w:t xml:space="preserve">REQUEST </w:t>
      </w:r>
      <w:r w:rsidRPr="00EC09AD">
        <w:rPr>
          <w:lang w:eastAsia="ko-KR"/>
        </w:rPr>
        <w:t xml:space="preserve">message containing a </w:t>
      </w:r>
      <w:r w:rsidRPr="00EC09AD">
        <w:rPr>
          <w:i/>
          <w:lang w:eastAsia="ko-KR"/>
        </w:rPr>
        <w:t>E-UTRAN QoS</w:t>
      </w:r>
      <w:r w:rsidRPr="00EC09AD">
        <w:rPr>
          <w:lang w:eastAsia="ko-KR"/>
        </w:rPr>
        <w:t xml:space="preserve"> IE for a GBR QoS DRB but where the </w:t>
      </w:r>
      <w:r w:rsidRPr="00EC09AD">
        <w:rPr>
          <w:i/>
          <w:lang w:eastAsia="ko-KR"/>
        </w:rPr>
        <w:t>GBR QoS Information</w:t>
      </w:r>
      <w:r w:rsidRPr="00EC09AD">
        <w:rPr>
          <w:lang w:eastAsia="ko-KR"/>
        </w:rPr>
        <w:t xml:space="preserve"> IE is not present, the gNB-DU shall report the establishment of the corresponding DRB as failed in the </w:t>
      </w:r>
      <w:r w:rsidRPr="00EC09AD">
        <w:rPr>
          <w:i/>
          <w:lang w:eastAsia="ko-KR"/>
        </w:rPr>
        <w:t xml:space="preserve">DRB Failed to Setup List </w:t>
      </w:r>
      <w:r w:rsidRPr="00EC09AD">
        <w:rPr>
          <w:lang w:eastAsia="ko-KR"/>
        </w:rPr>
        <w:t xml:space="preserve">IE of the </w:t>
      </w:r>
      <w:r w:rsidRPr="00EC09AD">
        <w:rPr>
          <w:rFonts w:eastAsia="SimSun"/>
          <w:lang w:eastAsia="ko-KR"/>
        </w:rPr>
        <w:t xml:space="preserve">UE CONTEXT </w:t>
      </w:r>
      <w:r w:rsidRPr="00EC09AD">
        <w:rPr>
          <w:lang w:eastAsia="ko-KR"/>
        </w:rPr>
        <w:t xml:space="preserve">MODIFICATION </w:t>
      </w:r>
      <w:r w:rsidRPr="00EC09AD">
        <w:rPr>
          <w:rFonts w:eastAsia="SimSun"/>
          <w:lang w:eastAsia="ko-KR"/>
        </w:rPr>
        <w:t>RESPONSE</w:t>
      </w:r>
      <w:r w:rsidRPr="00EC09AD">
        <w:rPr>
          <w:lang w:eastAsia="ko-KR"/>
        </w:rPr>
        <w:t xml:space="preserve"> message with an appropriate cause value.</w:t>
      </w:r>
    </w:p>
    <w:p w14:paraId="435BB58C"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lastRenderedPageBreak/>
        <w:t xml:space="preserve">If the gNB-DU receives a </w:t>
      </w:r>
      <w:r w:rsidRPr="00EC09AD">
        <w:rPr>
          <w:rFonts w:eastAsia="SimSun"/>
          <w:lang w:eastAsia="ko-KR"/>
        </w:rPr>
        <w:t xml:space="preserve">UE CONTEXT </w:t>
      </w:r>
      <w:r w:rsidRPr="00EC09AD">
        <w:rPr>
          <w:lang w:eastAsia="ko-KR"/>
        </w:rPr>
        <w:t xml:space="preserve">MODIFICATION </w:t>
      </w:r>
      <w:r w:rsidRPr="00EC09AD">
        <w:rPr>
          <w:rFonts w:eastAsia="SimSun"/>
          <w:lang w:eastAsia="ko-KR"/>
        </w:rPr>
        <w:t xml:space="preserve">REQUEST </w:t>
      </w:r>
      <w:r w:rsidRPr="00EC09AD">
        <w:rPr>
          <w:lang w:eastAsia="ko-KR"/>
        </w:rPr>
        <w:t xml:space="preserve">message containing a </w:t>
      </w:r>
      <w:r w:rsidRPr="00EC09AD">
        <w:rPr>
          <w:i/>
          <w:lang w:eastAsia="ko-KR"/>
        </w:rPr>
        <w:t>DRB QoS</w:t>
      </w:r>
      <w:r w:rsidRPr="00EC09AD">
        <w:rPr>
          <w:lang w:eastAsia="ko-KR"/>
        </w:rPr>
        <w:t xml:space="preserve"> IE for a GBR QoS DRB but where the </w:t>
      </w:r>
      <w:r w:rsidRPr="00EC09AD">
        <w:rPr>
          <w:i/>
          <w:lang w:eastAsia="ko-KR"/>
        </w:rPr>
        <w:t xml:space="preserve">GBR QoS Flow Information </w:t>
      </w:r>
      <w:r w:rsidRPr="00EC09AD">
        <w:rPr>
          <w:lang w:eastAsia="ko-KR"/>
        </w:rPr>
        <w:t xml:space="preserve">IE is not present, the gNB-DU shall report the establishment of the corresponding DRBs as failed in the </w:t>
      </w:r>
      <w:r w:rsidRPr="00EC09AD">
        <w:rPr>
          <w:i/>
          <w:lang w:eastAsia="ko-KR"/>
        </w:rPr>
        <w:t xml:space="preserve">DRB Failed to Setup List </w:t>
      </w:r>
      <w:r w:rsidRPr="00EC09AD">
        <w:rPr>
          <w:lang w:eastAsia="ko-KR"/>
        </w:rPr>
        <w:t xml:space="preserve">IE of the </w:t>
      </w:r>
      <w:r w:rsidRPr="00EC09AD">
        <w:rPr>
          <w:rFonts w:eastAsia="SimSun"/>
          <w:lang w:eastAsia="ko-KR"/>
        </w:rPr>
        <w:t xml:space="preserve">UE CONTEXT </w:t>
      </w:r>
      <w:r w:rsidRPr="00EC09AD">
        <w:rPr>
          <w:lang w:eastAsia="ko-KR"/>
        </w:rPr>
        <w:t xml:space="preserve">MODIFICATION </w:t>
      </w:r>
      <w:r w:rsidRPr="00EC09AD">
        <w:rPr>
          <w:rFonts w:eastAsia="SimSun"/>
          <w:lang w:eastAsia="ko-KR"/>
        </w:rPr>
        <w:t>RESPONSE</w:t>
      </w:r>
      <w:r w:rsidRPr="00EC09AD">
        <w:rPr>
          <w:lang w:eastAsia="ko-KR"/>
        </w:rPr>
        <w:t xml:space="preserve"> message with an appropriate cause value.</w:t>
      </w:r>
    </w:p>
    <w:p w14:paraId="30508C55"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the </w:t>
      </w:r>
      <w:r w:rsidRPr="00EC09AD">
        <w:rPr>
          <w:i/>
          <w:lang w:eastAsia="ko-KR"/>
        </w:rPr>
        <w:t>Delay Critical</w:t>
      </w:r>
      <w:r w:rsidRPr="00EC09AD">
        <w:rPr>
          <w:lang w:eastAsia="ko-KR"/>
        </w:rPr>
        <w:t xml:space="preserve"> IE is included in the </w:t>
      </w:r>
      <w:r w:rsidRPr="00EC09AD">
        <w:rPr>
          <w:i/>
          <w:lang w:eastAsia="zh-CN"/>
        </w:rPr>
        <w:t>Dynamic 5QI Descriptor</w:t>
      </w:r>
      <w:r w:rsidRPr="00EC09AD">
        <w:rPr>
          <w:i/>
          <w:lang w:eastAsia="ko-KR"/>
        </w:rPr>
        <w:t xml:space="preserve"> </w:t>
      </w:r>
      <w:r w:rsidRPr="00EC09AD">
        <w:rPr>
          <w:lang w:eastAsia="ko-KR"/>
        </w:rPr>
        <w:t xml:space="preserve">IE within the </w:t>
      </w:r>
      <w:r w:rsidRPr="00EC09AD">
        <w:rPr>
          <w:i/>
          <w:lang w:eastAsia="ko-KR"/>
        </w:rPr>
        <w:t>DRB QoS</w:t>
      </w:r>
      <w:r w:rsidRPr="00EC09AD">
        <w:rPr>
          <w:lang w:eastAsia="ko-KR"/>
        </w:rPr>
        <w:t xml:space="preserve"> IE in the </w:t>
      </w:r>
      <w:r w:rsidRPr="00EC09AD">
        <w:rPr>
          <w:rFonts w:eastAsia="SimSun"/>
          <w:lang w:eastAsia="ko-KR"/>
        </w:rPr>
        <w:t xml:space="preserve">UE CONTEXT </w:t>
      </w:r>
      <w:r w:rsidRPr="00EC09AD">
        <w:rPr>
          <w:lang w:eastAsia="ko-KR"/>
        </w:rPr>
        <w:t xml:space="preserve">MODIFICATION </w:t>
      </w:r>
      <w:r w:rsidRPr="00EC09AD">
        <w:rPr>
          <w:rFonts w:eastAsia="SimSun"/>
          <w:lang w:eastAsia="ko-KR"/>
        </w:rPr>
        <w:t xml:space="preserve">REQUEST </w:t>
      </w:r>
      <w:r w:rsidRPr="00EC09AD">
        <w:rPr>
          <w:lang w:eastAsia="ko-KR"/>
        </w:rPr>
        <w:t xml:space="preserve">message and is set to the value "delay critical" but the </w:t>
      </w:r>
      <w:r w:rsidRPr="00EC09AD">
        <w:rPr>
          <w:i/>
          <w:lang w:eastAsia="ko-KR"/>
        </w:rPr>
        <w:t>Maximum Data Burst Volume</w:t>
      </w:r>
      <w:r w:rsidRPr="00EC09AD">
        <w:rPr>
          <w:lang w:eastAsia="ko-KR"/>
        </w:rPr>
        <w:t xml:space="preserve"> IE is not present, the gNB-DU shall report the establishment of the corresponding DRB as failed in the </w:t>
      </w:r>
      <w:r w:rsidRPr="00EC09AD">
        <w:rPr>
          <w:i/>
          <w:lang w:eastAsia="ko-KR"/>
        </w:rPr>
        <w:t>DRB Failed to Setup List</w:t>
      </w:r>
      <w:r w:rsidRPr="00EC09AD">
        <w:rPr>
          <w:lang w:eastAsia="ko-KR"/>
        </w:rPr>
        <w:t xml:space="preserve"> IE of the of the </w:t>
      </w:r>
      <w:r w:rsidRPr="00EC09AD">
        <w:rPr>
          <w:rFonts w:eastAsia="SimSun"/>
          <w:lang w:eastAsia="ko-KR"/>
        </w:rPr>
        <w:t xml:space="preserve">UE CONTEXT </w:t>
      </w:r>
      <w:r w:rsidRPr="00EC09AD">
        <w:rPr>
          <w:lang w:eastAsia="ko-KR"/>
        </w:rPr>
        <w:t xml:space="preserve">MODIFICATION </w:t>
      </w:r>
      <w:r w:rsidRPr="00EC09AD">
        <w:rPr>
          <w:rFonts w:eastAsia="SimSun"/>
          <w:lang w:eastAsia="ko-KR"/>
        </w:rPr>
        <w:t>RESPONSE</w:t>
      </w:r>
      <w:r w:rsidRPr="00EC09AD">
        <w:rPr>
          <w:lang w:eastAsia="ko-KR"/>
        </w:rPr>
        <w:t xml:space="preserve"> message with an appropriate cause value. </w:t>
      </w:r>
    </w:p>
    <w:p w14:paraId="1D2475DE"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If </w:t>
      </w:r>
      <w:r w:rsidRPr="00EC09AD">
        <w:rPr>
          <w:lang w:eastAsia="zh-CN"/>
        </w:rPr>
        <w:t>one or more</w:t>
      </w:r>
      <w:r w:rsidRPr="00EC09AD">
        <w:rPr>
          <w:rFonts w:hint="eastAsia"/>
          <w:lang w:eastAsia="zh-CN"/>
        </w:rPr>
        <w:t xml:space="preserve"> candidate cells in </w:t>
      </w:r>
      <w:r w:rsidRPr="00EC09AD">
        <w:rPr>
          <w:lang w:eastAsia="ko-KR"/>
        </w:rPr>
        <w:t xml:space="preserve">the </w:t>
      </w:r>
      <w:r w:rsidRPr="00EC09AD">
        <w:rPr>
          <w:i/>
          <w:lang w:eastAsia="ko-KR"/>
        </w:rPr>
        <w:t>Candidate Cells To Be Cancelled List</w:t>
      </w:r>
      <w:r w:rsidRPr="00EC09AD">
        <w:rPr>
          <w:lang w:eastAsia="ko-KR"/>
        </w:rPr>
        <w:t xml:space="preserve"> IE included in the UE CONTEXT MODIFICATION REQUEST message </w:t>
      </w:r>
      <w:r w:rsidRPr="00EC09AD">
        <w:rPr>
          <w:lang w:eastAsia="zh-CN"/>
        </w:rPr>
        <w:t xml:space="preserve">were </w:t>
      </w:r>
      <w:r w:rsidRPr="00EC09AD">
        <w:rPr>
          <w:lang w:eastAsia="ko-KR"/>
        </w:rPr>
        <w:t xml:space="preserve">not prepared using </w:t>
      </w:r>
      <w:r w:rsidRPr="00EC09AD">
        <w:rPr>
          <w:rFonts w:hint="eastAsia"/>
          <w:lang w:eastAsia="zh-CN"/>
        </w:rPr>
        <w:t xml:space="preserve">the same </w:t>
      </w:r>
      <w:r w:rsidRPr="00EC09AD">
        <w:rPr>
          <w:rFonts w:hint="eastAsia"/>
          <w:lang w:eastAsia="ja-JP"/>
        </w:rPr>
        <w:t>UE-associated signaling connection</w:t>
      </w:r>
      <w:r w:rsidRPr="00EC09AD">
        <w:rPr>
          <w:lang w:eastAsia="ko-KR"/>
        </w:rPr>
        <w:t xml:space="preserve">, the </w:t>
      </w:r>
      <w:r w:rsidRPr="00EC09AD">
        <w:rPr>
          <w:lang w:eastAsia="zh-CN"/>
        </w:rPr>
        <w:t>gNB-DU</w:t>
      </w:r>
      <w:r w:rsidRPr="00EC09AD">
        <w:rPr>
          <w:lang w:eastAsia="ko-KR"/>
        </w:rPr>
        <w:t xml:space="preserve"> shall ignore th</w:t>
      </w:r>
      <w:r w:rsidRPr="00EC09AD">
        <w:rPr>
          <w:rFonts w:hint="eastAsia"/>
          <w:lang w:eastAsia="zh-CN"/>
        </w:rPr>
        <w:t>ose non-associated candidate cells</w:t>
      </w:r>
      <w:r w:rsidRPr="00EC09AD">
        <w:rPr>
          <w:lang w:eastAsia="ko-KR"/>
        </w:rPr>
        <w:t>.</w:t>
      </w:r>
    </w:p>
    <w:p w14:paraId="1ACA8916" w14:textId="77777777" w:rsidR="00EC09AD" w:rsidRPr="00EC09AD" w:rsidRDefault="00EC09AD" w:rsidP="00EC09AD">
      <w:pPr>
        <w:overflowPunct w:val="0"/>
        <w:autoSpaceDE w:val="0"/>
        <w:autoSpaceDN w:val="0"/>
        <w:adjustRightInd w:val="0"/>
        <w:textAlignment w:val="baseline"/>
        <w:rPr>
          <w:lang w:eastAsia="ko-KR"/>
        </w:rPr>
      </w:pPr>
      <w:r w:rsidRPr="00EC09AD">
        <w:rPr>
          <w:lang w:eastAsia="ko-KR"/>
        </w:rPr>
        <w:t xml:space="preserve">In case of "CHO-replace" when the </w:t>
      </w:r>
      <w:r w:rsidRPr="00EC09AD">
        <w:rPr>
          <w:i/>
          <w:iCs/>
          <w:lang w:eastAsia="ko-KR"/>
        </w:rPr>
        <w:t>Target gNB-DU UE F1AP ID</w:t>
      </w:r>
      <w:r w:rsidRPr="00EC09AD">
        <w:rPr>
          <w:lang w:eastAsia="ko-KR"/>
        </w:rPr>
        <w:t xml:space="preserve"> IE is included, if the candidate cell in the </w:t>
      </w:r>
      <w:r w:rsidRPr="00EC09AD">
        <w:rPr>
          <w:i/>
          <w:iCs/>
          <w:lang w:eastAsia="ko-KR"/>
        </w:rPr>
        <w:t>SpCell ID</w:t>
      </w:r>
      <w:r w:rsidRPr="00EC09AD">
        <w:rPr>
          <w:lang w:eastAsia="ko-KR"/>
        </w:rPr>
        <w:t xml:space="preserve"> IE included in the UE CONTEXT MODIFICATION REQUEST message was not prepared using the same UE-associated signalling connection, the gNB-DU shall ignore this candidate cell.</w:t>
      </w:r>
    </w:p>
    <w:p w14:paraId="3073049F" w14:textId="77777777" w:rsidR="00EC09AD" w:rsidRDefault="00EC09AD" w:rsidP="0000131A">
      <w:pPr>
        <w:jc w:val="center"/>
        <w:rPr>
          <w:highlight w:val="yellow"/>
        </w:rPr>
      </w:pPr>
    </w:p>
    <w:p w14:paraId="0E241226" w14:textId="21360538" w:rsidR="0000131A" w:rsidRPr="0000131A" w:rsidRDefault="0000131A" w:rsidP="0000131A">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59E3D7C4" w14:textId="77777777" w:rsidR="0000131A" w:rsidRDefault="0000131A" w:rsidP="0000131A">
      <w:pPr>
        <w:overflowPunct w:val="0"/>
        <w:autoSpaceDE w:val="0"/>
        <w:autoSpaceDN w:val="0"/>
        <w:adjustRightInd w:val="0"/>
        <w:textAlignment w:val="baseline"/>
        <w:rPr>
          <w:lang w:eastAsia="ko-KR"/>
        </w:rPr>
      </w:pPr>
    </w:p>
    <w:p w14:paraId="1681DC2C" w14:textId="77777777" w:rsidR="0000131A" w:rsidRPr="0000131A" w:rsidRDefault="0000131A" w:rsidP="0000131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0" w:name="_Toc20955929"/>
      <w:bookmarkStart w:id="91" w:name="_Toc29893047"/>
      <w:bookmarkStart w:id="92" w:name="_Toc36556984"/>
      <w:bookmarkStart w:id="93" w:name="_Toc45832432"/>
      <w:bookmarkStart w:id="94" w:name="_Toc51763712"/>
      <w:bookmarkStart w:id="95" w:name="_Toc64448881"/>
      <w:bookmarkStart w:id="96" w:name="_Toc66289540"/>
      <w:bookmarkStart w:id="97" w:name="_Toc74154653"/>
      <w:bookmarkStart w:id="98" w:name="_Toc81383397"/>
      <w:bookmarkStart w:id="99" w:name="_Toc88658030"/>
      <w:bookmarkStart w:id="100" w:name="_Toc97910942"/>
      <w:bookmarkStart w:id="101" w:name="_Toc99038702"/>
      <w:bookmarkStart w:id="102" w:name="_Toc99730965"/>
      <w:r w:rsidRPr="0000131A">
        <w:rPr>
          <w:rFonts w:ascii="Arial" w:hAnsi="Arial"/>
          <w:sz w:val="24"/>
          <w:lang w:eastAsia="zh-CN"/>
        </w:rPr>
        <w:t>9.3.1.25</w:t>
      </w:r>
      <w:r w:rsidRPr="0000131A">
        <w:rPr>
          <w:rFonts w:ascii="Arial" w:hAnsi="Arial"/>
          <w:sz w:val="24"/>
          <w:lang w:eastAsia="zh-CN"/>
        </w:rPr>
        <w:tab/>
        <w:t>CU to DU RRC Information</w:t>
      </w:r>
      <w:bookmarkEnd w:id="90"/>
      <w:bookmarkEnd w:id="91"/>
      <w:bookmarkEnd w:id="92"/>
      <w:bookmarkEnd w:id="93"/>
      <w:bookmarkEnd w:id="94"/>
      <w:bookmarkEnd w:id="95"/>
      <w:bookmarkEnd w:id="96"/>
      <w:bookmarkEnd w:id="97"/>
      <w:bookmarkEnd w:id="98"/>
      <w:bookmarkEnd w:id="99"/>
      <w:bookmarkEnd w:id="100"/>
      <w:bookmarkEnd w:id="101"/>
      <w:bookmarkEnd w:id="102"/>
    </w:p>
    <w:p w14:paraId="0EE84ACC" w14:textId="77777777" w:rsidR="0000131A" w:rsidRPr="0000131A" w:rsidRDefault="0000131A" w:rsidP="0000131A">
      <w:pPr>
        <w:overflowPunct w:val="0"/>
        <w:autoSpaceDE w:val="0"/>
        <w:autoSpaceDN w:val="0"/>
        <w:adjustRightInd w:val="0"/>
        <w:textAlignment w:val="baseline"/>
        <w:rPr>
          <w:lang w:eastAsia="zh-CN"/>
        </w:rPr>
      </w:pPr>
      <w:r w:rsidRPr="0000131A">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00131A" w:rsidRPr="0000131A" w14:paraId="52A784EE" w14:textId="77777777" w:rsidTr="00EC09AD">
        <w:tc>
          <w:tcPr>
            <w:tcW w:w="1784" w:type="dxa"/>
          </w:tcPr>
          <w:p w14:paraId="008A1A2D"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b/>
                <w:sz w:val="18"/>
                <w:lang w:eastAsia="ja-JP"/>
              </w:rPr>
            </w:pPr>
            <w:r w:rsidRPr="0000131A">
              <w:rPr>
                <w:rFonts w:ascii="Arial" w:hAnsi="Arial"/>
                <w:b/>
                <w:sz w:val="18"/>
                <w:lang w:eastAsia="ja-JP"/>
              </w:rPr>
              <w:lastRenderedPageBreak/>
              <w:t>IE/Group Name</w:t>
            </w:r>
          </w:p>
        </w:tc>
        <w:tc>
          <w:tcPr>
            <w:tcW w:w="1134" w:type="dxa"/>
          </w:tcPr>
          <w:p w14:paraId="4D1AEE50"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b/>
                <w:sz w:val="18"/>
                <w:lang w:eastAsia="ja-JP"/>
              </w:rPr>
            </w:pPr>
            <w:r w:rsidRPr="0000131A">
              <w:rPr>
                <w:rFonts w:ascii="Arial" w:hAnsi="Arial"/>
                <w:b/>
                <w:sz w:val="18"/>
                <w:lang w:eastAsia="ja-JP"/>
              </w:rPr>
              <w:t>Presence</w:t>
            </w:r>
          </w:p>
        </w:tc>
        <w:tc>
          <w:tcPr>
            <w:tcW w:w="850" w:type="dxa"/>
          </w:tcPr>
          <w:p w14:paraId="1D355539"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b/>
                <w:sz w:val="18"/>
                <w:lang w:eastAsia="ja-JP"/>
              </w:rPr>
            </w:pPr>
            <w:r w:rsidRPr="0000131A">
              <w:rPr>
                <w:rFonts w:ascii="Arial" w:hAnsi="Arial"/>
                <w:b/>
                <w:sz w:val="18"/>
                <w:lang w:eastAsia="ja-JP"/>
              </w:rPr>
              <w:t>Range</w:t>
            </w:r>
          </w:p>
        </w:tc>
        <w:tc>
          <w:tcPr>
            <w:tcW w:w="1418" w:type="dxa"/>
          </w:tcPr>
          <w:p w14:paraId="221328B3"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b/>
                <w:sz w:val="18"/>
                <w:lang w:eastAsia="ja-JP"/>
              </w:rPr>
            </w:pPr>
            <w:r w:rsidRPr="0000131A">
              <w:rPr>
                <w:rFonts w:ascii="Arial" w:hAnsi="Arial"/>
                <w:b/>
                <w:sz w:val="18"/>
                <w:lang w:eastAsia="ja-JP"/>
              </w:rPr>
              <w:t>IE type and reference</w:t>
            </w:r>
          </w:p>
        </w:tc>
        <w:tc>
          <w:tcPr>
            <w:tcW w:w="2551" w:type="dxa"/>
          </w:tcPr>
          <w:p w14:paraId="540D2F52"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b/>
                <w:sz w:val="18"/>
                <w:lang w:eastAsia="ja-JP"/>
              </w:rPr>
            </w:pPr>
            <w:r w:rsidRPr="0000131A">
              <w:rPr>
                <w:rFonts w:ascii="Arial" w:hAnsi="Arial"/>
                <w:b/>
                <w:sz w:val="18"/>
                <w:lang w:eastAsia="ja-JP"/>
              </w:rPr>
              <w:t>Semantics description</w:t>
            </w:r>
          </w:p>
        </w:tc>
        <w:tc>
          <w:tcPr>
            <w:tcW w:w="1134" w:type="dxa"/>
          </w:tcPr>
          <w:p w14:paraId="18DD43E5"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b/>
                <w:sz w:val="18"/>
                <w:lang w:eastAsia="ja-JP"/>
              </w:rPr>
            </w:pPr>
            <w:r w:rsidRPr="0000131A">
              <w:rPr>
                <w:rFonts w:ascii="Arial" w:eastAsia="Malgun Gothic" w:hAnsi="Arial"/>
                <w:b/>
                <w:sz w:val="18"/>
                <w:lang w:eastAsia="ko-KR"/>
              </w:rPr>
              <w:t>Criticality</w:t>
            </w:r>
          </w:p>
        </w:tc>
        <w:tc>
          <w:tcPr>
            <w:tcW w:w="1134" w:type="dxa"/>
          </w:tcPr>
          <w:p w14:paraId="7B825944"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b/>
                <w:sz w:val="18"/>
                <w:lang w:eastAsia="ja-JP"/>
              </w:rPr>
            </w:pPr>
            <w:r w:rsidRPr="0000131A">
              <w:rPr>
                <w:rFonts w:ascii="Arial" w:eastAsia="Malgun Gothic" w:hAnsi="Arial"/>
                <w:b/>
                <w:sz w:val="18"/>
                <w:lang w:eastAsia="ko-KR"/>
              </w:rPr>
              <w:t>Assigned Criticality</w:t>
            </w:r>
          </w:p>
        </w:tc>
      </w:tr>
      <w:tr w:rsidR="0000131A" w:rsidRPr="0000131A" w14:paraId="523DEF9E" w14:textId="77777777" w:rsidTr="00EC09AD">
        <w:tc>
          <w:tcPr>
            <w:tcW w:w="1784" w:type="dxa"/>
          </w:tcPr>
          <w:p w14:paraId="7FA388C8"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ja-JP"/>
              </w:rPr>
            </w:pPr>
            <w:r w:rsidRPr="0000131A">
              <w:rPr>
                <w:rFonts w:ascii="Arial" w:hAnsi="Arial"/>
                <w:sz w:val="18"/>
                <w:lang w:eastAsia="zh-CN"/>
              </w:rPr>
              <w:t>CG-ConfigInfo</w:t>
            </w:r>
          </w:p>
        </w:tc>
        <w:tc>
          <w:tcPr>
            <w:tcW w:w="1134" w:type="dxa"/>
          </w:tcPr>
          <w:p w14:paraId="3FC35731"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ja-JP"/>
              </w:rPr>
            </w:pPr>
            <w:r w:rsidRPr="0000131A">
              <w:rPr>
                <w:rFonts w:ascii="Arial" w:hAnsi="Arial"/>
                <w:sz w:val="18"/>
                <w:lang w:eastAsia="zh-CN"/>
              </w:rPr>
              <w:t>O</w:t>
            </w:r>
          </w:p>
        </w:tc>
        <w:tc>
          <w:tcPr>
            <w:tcW w:w="850" w:type="dxa"/>
          </w:tcPr>
          <w:p w14:paraId="43F4DA6D"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236C6975"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ja-JP"/>
              </w:rPr>
            </w:pPr>
            <w:r w:rsidRPr="0000131A">
              <w:rPr>
                <w:rFonts w:ascii="Arial" w:eastAsia="Yu Mincho" w:hAnsi="Arial" w:cs="Arial"/>
                <w:sz w:val="18"/>
                <w:szCs w:val="18"/>
                <w:lang w:eastAsia="ja-JP"/>
              </w:rPr>
              <w:t>OCTET STRING</w:t>
            </w:r>
          </w:p>
        </w:tc>
        <w:tc>
          <w:tcPr>
            <w:tcW w:w="2551" w:type="dxa"/>
          </w:tcPr>
          <w:p w14:paraId="11166986" w14:textId="77777777" w:rsidR="0000131A" w:rsidRPr="0000131A" w:rsidRDefault="0000131A" w:rsidP="0000131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0131A">
              <w:rPr>
                <w:rFonts w:ascii="Arial" w:eastAsia="Malgun Gothic" w:hAnsi="Arial"/>
                <w:sz w:val="18"/>
                <w:szCs w:val="18"/>
                <w:lang w:eastAsia="ko-KR"/>
              </w:rPr>
              <w:t>CG-ConfigInfo, as defined in TS 38.331 [8].</w:t>
            </w:r>
          </w:p>
        </w:tc>
        <w:tc>
          <w:tcPr>
            <w:tcW w:w="1134" w:type="dxa"/>
          </w:tcPr>
          <w:p w14:paraId="23DB001D"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lang w:eastAsia="ko-KR"/>
              </w:rPr>
              <w:t>-</w:t>
            </w:r>
          </w:p>
        </w:tc>
        <w:tc>
          <w:tcPr>
            <w:tcW w:w="1134" w:type="dxa"/>
          </w:tcPr>
          <w:p w14:paraId="23A0287C"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0131A" w:rsidRPr="0000131A" w14:paraId="7EA66DD1" w14:textId="77777777" w:rsidTr="00EC09AD">
        <w:tc>
          <w:tcPr>
            <w:tcW w:w="1784" w:type="dxa"/>
          </w:tcPr>
          <w:p w14:paraId="2D1E60AF"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ja-JP"/>
              </w:rPr>
            </w:pPr>
            <w:bookmarkStart w:id="103" w:name="_Hlk507487182"/>
            <w:r w:rsidRPr="0000131A">
              <w:rPr>
                <w:rFonts w:ascii="Arial" w:hAnsi="Arial"/>
                <w:sz w:val="18"/>
                <w:lang w:eastAsia="zh-CN"/>
              </w:rPr>
              <w:t>UE-CapabilityRAT-ContainerList</w:t>
            </w:r>
            <w:bookmarkEnd w:id="103"/>
          </w:p>
        </w:tc>
        <w:tc>
          <w:tcPr>
            <w:tcW w:w="1134" w:type="dxa"/>
          </w:tcPr>
          <w:p w14:paraId="016FDCB7"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ja-JP"/>
              </w:rPr>
            </w:pPr>
            <w:r w:rsidRPr="0000131A">
              <w:rPr>
                <w:rFonts w:ascii="Arial" w:hAnsi="Arial"/>
                <w:sz w:val="18"/>
                <w:lang w:eastAsia="zh-CN"/>
              </w:rPr>
              <w:t>O</w:t>
            </w:r>
          </w:p>
        </w:tc>
        <w:tc>
          <w:tcPr>
            <w:tcW w:w="850" w:type="dxa"/>
          </w:tcPr>
          <w:p w14:paraId="3B73025E"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462E983B"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ja-JP"/>
              </w:rPr>
            </w:pPr>
            <w:r w:rsidRPr="0000131A">
              <w:rPr>
                <w:rFonts w:ascii="Arial" w:eastAsia="Yu Mincho" w:hAnsi="Arial" w:cs="Arial"/>
                <w:sz w:val="18"/>
                <w:szCs w:val="18"/>
                <w:lang w:eastAsia="ja-JP"/>
              </w:rPr>
              <w:t>OCTET STRING</w:t>
            </w:r>
          </w:p>
        </w:tc>
        <w:tc>
          <w:tcPr>
            <w:tcW w:w="2551" w:type="dxa"/>
          </w:tcPr>
          <w:p w14:paraId="0492EAB3" w14:textId="77777777" w:rsidR="0000131A" w:rsidRPr="0000131A" w:rsidRDefault="0000131A" w:rsidP="0000131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0131A">
              <w:rPr>
                <w:rFonts w:ascii="Arial" w:eastAsia="Malgun Gothic" w:hAnsi="Arial"/>
                <w:sz w:val="18"/>
                <w:szCs w:val="18"/>
                <w:lang w:eastAsia="ko-KR"/>
              </w:rPr>
              <w:t>This IE is used in the NG-RAN and it consists of the UE-CapabilityRAT-ContainerList, as defined in TS 38.331 [8].</w:t>
            </w:r>
          </w:p>
        </w:tc>
        <w:tc>
          <w:tcPr>
            <w:tcW w:w="1134" w:type="dxa"/>
          </w:tcPr>
          <w:p w14:paraId="134291A6"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lang w:eastAsia="ko-KR"/>
              </w:rPr>
              <w:t>-</w:t>
            </w:r>
          </w:p>
        </w:tc>
        <w:tc>
          <w:tcPr>
            <w:tcW w:w="1134" w:type="dxa"/>
          </w:tcPr>
          <w:p w14:paraId="7BDA3EC1"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0131A" w:rsidRPr="0000131A" w14:paraId="20B2E6F7" w14:textId="77777777" w:rsidTr="00EC09AD">
        <w:tc>
          <w:tcPr>
            <w:tcW w:w="1784" w:type="dxa"/>
          </w:tcPr>
          <w:p w14:paraId="51CFE6EE"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zh-CN"/>
              </w:rPr>
              <w:t xml:space="preserve">MeasConfig </w:t>
            </w:r>
          </w:p>
        </w:tc>
        <w:tc>
          <w:tcPr>
            <w:tcW w:w="1134" w:type="dxa"/>
          </w:tcPr>
          <w:p w14:paraId="2FDB29FB"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zh-CN"/>
              </w:rPr>
              <w:t>O</w:t>
            </w:r>
          </w:p>
        </w:tc>
        <w:tc>
          <w:tcPr>
            <w:tcW w:w="850" w:type="dxa"/>
          </w:tcPr>
          <w:p w14:paraId="05E63CC8"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CB679C7"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eastAsia="Yu Mincho" w:hAnsi="Arial" w:cs="Arial"/>
                <w:sz w:val="18"/>
                <w:szCs w:val="18"/>
                <w:lang w:eastAsia="ja-JP"/>
              </w:rPr>
              <w:t>OCTET STRING</w:t>
            </w:r>
          </w:p>
        </w:tc>
        <w:tc>
          <w:tcPr>
            <w:tcW w:w="2551" w:type="dxa"/>
          </w:tcPr>
          <w:p w14:paraId="2F6ABF2E" w14:textId="77777777" w:rsidR="0000131A" w:rsidRPr="0000131A" w:rsidRDefault="0000131A" w:rsidP="0000131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0131A">
              <w:rPr>
                <w:rFonts w:ascii="Arial" w:eastAsia="Malgun Gothic" w:hAnsi="Arial"/>
                <w:sz w:val="18"/>
                <w:szCs w:val="18"/>
                <w:lang w:eastAsia="ko-KR"/>
              </w:rPr>
              <w:t xml:space="preserve">MeasConfig, as defined in TS 38.331 [8] (without MeasGapConfig). </w:t>
            </w:r>
          </w:p>
          <w:p w14:paraId="2D35132A" w14:textId="77777777" w:rsidR="0000131A" w:rsidRPr="0000131A" w:rsidRDefault="0000131A" w:rsidP="0000131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0131A">
              <w:rPr>
                <w:rFonts w:ascii="Arial" w:eastAsia="Malgun Gothic" w:hAnsi="Arial"/>
                <w:sz w:val="18"/>
                <w:szCs w:val="18"/>
                <w:lang w:eastAsia="ko-KR"/>
              </w:rPr>
              <w:t>For EN-DC</w:t>
            </w:r>
            <w:r w:rsidRPr="0000131A">
              <w:rPr>
                <w:rFonts w:ascii="Arial" w:hAnsi="Arial"/>
                <w:sz w:val="18"/>
                <w:szCs w:val="18"/>
                <w:lang w:eastAsia="zh-CN"/>
              </w:rPr>
              <w:t>/NGEN-DC</w:t>
            </w:r>
            <w:r w:rsidRPr="0000131A">
              <w:rPr>
                <w:rFonts w:ascii="Arial" w:eastAsia="Malgun Gothic" w:hAnsi="Arial"/>
                <w:sz w:val="18"/>
                <w:szCs w:val="18"/>
                <w:lang w:eastAsia="ko-KR"/>
              </w:rPr>
              <w:t xml:space="preserve"> operation, includes the list of FR2 frequencies for which the gNB-CU requests the gNB-DU to generate gaps.</w:t>
            </w:r>
          </w:p>
          <w:p w14:paraId="682D08B9" w14:textId="77777777" w:rsidR="0000131A" w:rsidRPr="0000131A" w:rsidRDefault="0000131A" w:rsidP="0000131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0131A">
              <w:rPr>
                <w:rFonts w:ascii="Arial" w:eastAsia="Malgun Gothic" w:hAnsi="Arial"/>
                <w:sz w:val="18"/>
                <w:szCs w:val="18"/>
                <w:lang w:eastAsia="ko-KR"/>
              </w:rPr>
              <w:t xml:space="preserve">For </w:t>
            </w:r>
            <w:r w:rsidRPr="0000131A">
              <w:rPr>
                <w:rFonts w:ascii="Arial" w:hAnsi="Arial"/>
                <w:sz w:val="18"/>
                <w:szCs w:val="18"/>
                <w:lang w:eastAsia="zh-CN"/>
              </w:rPr>
              <w:t>NG-RAN,NE-DC and MN for NR-NR DC</w:t>
            </w:r>
            <w:r w:rsidRPr="0000131A">
              <w:rPr>
                <w:rFonts w:ascii="Arial" w:eastAsia="Malgun Gothic" w:hAnsi="Arial"/>
                <w:sz w:val="18"/>
                <w:szCs w:val="18"/>
                <w:lang w:eastAsia="ko-KR"/>
              </w:rPr>
              <w:t>, includes the list of FR1 and/or FR2 frequencies for which the gNB-CU requests the gNB-DU to generate gaps and the gap type (per-UE or per-FR).</w:t>
            </w:r>
          </w:p>
        </w:tc>
        <w:tc>
          <w:tcPr>
            <w:tcW w:w="1134" w:type="dxa"/>
          </w:tcPr>
          <w:p w14:paraId="22B49293"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lang w:eastAsia="ko-KR"/>
              </w:rPr>
              <w:t>-</w:t>
            </w:r>
          </w:p>
        </w:tc>
        <w:tc>
          <w:tcPr>
            <w:tcW w:w="1134" w:type="dxa"/>
          </w:tcPr>
          <w:p w14:paraId="0467E46D"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0131A" w:rsidRPr="0000131A" w14:paraId="219152B0" w14:textId="77777777" w:rsidTr="00EC09AD">
        <w:tc>
          <w:tcPr>
            <w:tcW w:w="1784" w:type="dxa"/>
          </w:tcPr>
          <w:p w14:paraId="0A536282"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zh-CN"/>
              </w:rPr>
              <w:t>Handover Preparation Information</w:t>
            </w:r>
          </w:p>
        </w:tc>
        <w:tc>
          <w:tcPr>
            <w:tcW w:w="1134" w:type="dxa"/>
          </w:tcPr>
          <w:p w14:paraId="3BF6C15C"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zh-CN"/>
              </w:rPr>
              <w:t>O</w:t>
            </w:r>
          </w:p>
        </w:tc>
        <w:tc>
          <w:tcPr>
            <w:tcW w:w="850" w:type="dxa"/>
          </w:tcPr>
          <w:p w14:paraId="0464BFBE"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281C7CEB"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eastAsia="Yu Mincho" w:hAnsi="Arial" w:cs="Arial"/>
                <w:sz w:val="18"/>
                <w:szCs w:val="18"/>
                <w:lang w:eastAsia="ja-JP"/>
              </w:rPr>
              <w:t>OCTET STRING</w:t>
            </w:r>
          </w:p>
        </w:tc>
        <w:tc>
          <w:tcPr>
            <w:tcW w:w="2551" w:type="dxa"/>
          </w:tcPr>
          <w:p w14:paraId="67F1133E" w14:textId="77777777" w:rsidR="0000131A" w:rsidRPr="0000131A" w:rsidRDefault="0000131A" w:rsidP="0000131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0131A">
              <w:rPr>
                <w:rFonts w:ascii="Arial" w:eastAsia="Malgun Gothic" w:hAnsi="Arial"/>
                <w:sz w:val="18"/>
                <w:szCs w:val="18"/>
                <w:lang w:eastAsia="ko-KR"/>
              </w:rPr>
              <w:t>HandoverPreparationInformation, as defined in TS 38.331 [8].</w:t>
            </w:r>
          </w:p>
        </w:tc>
        <w:tc>
          <w:tcPr>
            <w:tcW w:w="1134" w:type="dxa"/>
          </w:tcPr>
          <w:p w14:paraId="267C237E"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szCs w:val="18"/>
                <w:lang w:eastAsia="ko-KR"/>
              </w:rPr>
              <w:t>YES</w:t>
            </w:r>
          </w:p>
        </w:tc>
        <w:tc>
          <w:tcPr>
            <w:tcW w:w="1134" w:type="dxa"/>
          </w:tcPr>
          <w:p w14:paraId="036A56D1"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szCs w:val="18"/>
                <w:lang w:eastAsia="ko-KR"/>
              </w:rPr>
              <w:t>ignore</w:t>
            </w:r>
          </w:p>
        </w:tc>
      </w:tr>
      <w:tr w:rsidR="0000131A" w:rsidRPr="0000131A" w14:paraId="70677F29" w14:textId="77777777" w:rsidTr="00EC09AD">
        <w:tc>
          <w:tcPr>
            <w:tcW w:w="1784" w:type="dxa"/>
            <w:tcBorders>
              <w:top w:val="single" w:sz="4" w:space="0" w:color="auto"/>
              <w:left w:val="single" w:sz="4" w:space="0" w:color="auto"/>
              <w:bottom w:val="single" w:sz="4" w:space="0" w:color="auto"/>
              <w:right w:val="single" w:sz="4" w:space="0" w:color="auto"/>
            </w:tcBorders>
          </w:tcPr>
          <w:p w14:paraId="5F1DFDB5"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zh-CN"/>
              </w:rPr>
              <w:t>CellGroupConfig</w:t>
            </w:r>
          </w:p>
        </w:tc>
        <w:tc>
          <w:tcPr>
            <w:tcW w:w="1134" w:type="dxa"/>
            <w:tcBorders>
              <w:top w:val="single" w:sz="4" w:space="0" w:color="auto"/>
              <w:left w:val="single" w:sz="4" w:space="0" w:color="auto"/>
              <w:bottom w:val="single" w:sz="4" w:space="0" w:color="auto"/>
              <w:right w:val="single" w:sz="4" w:space="0" w:color="auto"/>
            </w:tcBorders>
          </w:tcPr>
          <w:p w14:paraId="1C9AE571"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7D60EDF9"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A966611"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6D65059" w14:textId="77777777" w:rsidR="0000131A" w:rsidRPr="0000131A" w:rsidRDefault="0000131A" w:rsidP="0000131A">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0131A">
              <w:rPr>
                <w:rFonts w:ascii="Arial" w:eastAsia="Malgun Gothic" w:hAnsi="Arial"/>
                <w:sz w:val="18"/>
                <w:szCs w:val="18"/>
                <w:lang w:eastAsia="ko-KR"/>
              </w:rPr>
              <w:t>CellGroupConfig,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26D54CB0"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FEBB40F"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szCs w:val="18"/>
                <w:lang w:eastAsia="ko-KR"/>
              </w:rPr>
              <w:t>ignore</w:t>
            </w:r>
          </w:p>
        </w:tc>
      </w:tr>
      <w:tr w:rsidR="0000131A" w:rsidRPr="0000131A" w14:paraId="28DFEDFD" w14:textId="77777777" w:rsidTr="00EC09AD">
        <w:tc>
          <w:tcPr>
            <w:tcW w:w="1784" w:type="dxa"/>
            <w:tcBorders>
              <w:top w:val="single" w:sz="4" w:space="0" w:color="auto"/>
              <w:left w:val="single" w:sz="4" w:space="0" w:color="auto"/>
              <w:bottom w:val="single" w:sz="4" w:space="0" w:color="auto"/>
              <w:right w:val="single" w:sz="4" w:space="0" w:color="auto"/>
            </w:tcBorders>
          </w:tcPr>
          <w:p w14:paraId="4D862E52"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ko-KR"/>
              </w:rPr>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2FABE551"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708932FC"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A75D03A"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4C22373"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ja-JP"/>
              </w:rPr>
            </w:pPr>
            <w:r w:rsidRPr="0000131A">
              <w:rPr>
                <w:rFonts w:ascii="Arial" w:hAnsi="Arial"/>
                <w:sz w:val="18"/>
                <w:lang w:eastAsia="ja-JP"/>
              </w:rPr>
              <w:t xml:space="preserve">Contains the </w:t>
            </w:r>
            <w:r w:rsidRPr="0000131A">
              <w:rPr>
                <w:rFonts w:ascii="Arial" w:hAnsi="Arial"/>
                <w:i/>
                <w:sz w:val="18"/>
                <w:lang w:eastAsia="ja-JP"/>
              </w:rPr>
              <w:t>MeasurementTimingConfiguration</w:t>
            </w:r>
            <w:r w:rsidRPr="0000131A">
              <w:rPr>
                <w:rFonts w:ascii="Arial" w:hAnsi="Arial"/>
                <w:sz w:val="18"/>
                <w:lang w:eastAsia="ja-JP"/>
              </w:rPr>
              <w:t xml:space="preserve"> inter-node message defined in TS 38.331 [8].</w:t>
            </w:r>
          </w:p>
          <w:p w14:paraId="56D6DF92" w14:textId="77777777" w:rsidR="0000131A" w:rsidRPr="0000131A" w:rsidRDefault="0000131A" w:rsidP="0000131A">
            <w:pPr>
              <w:keepNext/>
              <w:keepLines/>
              <w:overflowPunct w:val="0"/>
              <w:autoSpaceDE w:val="0"/>
              <w:autoSpaceDN w:val="0"/>
              <w:adjustRightInd w:val="0"/>
              <w:spacing w:after="0"/>
              <w:textAlignment w:val="baseline"/>
              <w:rPr>
                <w:rFonts w:eastAsia="Malgun Gothic"/>
                <w:sz w:val="18"/>
                <w:lang w:eastAsia="ko-KR"/>
              </w:rPr>
            </w:pPr>
            <w:r w:rsidRPr="0000131A">
              <w:rPr>
                <w:rFonts w:ascii="Arial" w:eastAsia="Malgun Gothic" w:hAnsi="Arial"/>
                <w:sz w:val="18"/>
                <w:lang w:eastAsia="ko-KR"/>
              </w:rPr>
              <w:t>In EN-DC</w:t>
            </w:r>
            <w:r w:rsidRPr="0000131A">
              <w:rPr>
                <w:rFonts w:ascii="Arial" w:hAnsi="Arial"/>
                <w:sz w:val="18"/>
                <w:lang w:eastAsia="zh-CN"/>
              </w:rPr>
              <w:t>/NGEN-DC</w:t>
            </w:r>
            <w:r w:rsidRPr="0000131A">
              <w:rPr>
                <w:rFonts w:ascii="Arial" w:eastAsia="Malgun Gothic" w:hAnsi="Arial"/>
                <w:sz w:val="18"/>
                <w:lang w:eastAsia="ko-KR"/>
              </w:rPr>
              <w:t>, it is included when the gaps for FR2 are requested to be configured by the MeNB.</w:t>
            </w:r>
            <w:r w:rsidRPr="0000131A">
              <w:rPr>
                <w:rFonts w:ascii="Arial" w:eastAsia="Malgun Gothic" w:hAnsi="Arial"/>
                <w:sz w:val="18"/>
                <w:szCs w:val="18"/>
                <w:lang w:eastAsia="ko-KR"/>
              </w:rPr>
              <w:t xml:space="preserve"> For </w:t>
            </w:r>
            <w:r w:rsidRPr="0000131A">
              <w:rPr>
                <w:rFonts w:ascii="Arial" w:hAnsi="Arial"/>
                <w:sz w:val="18"/>
                <w:szCs w:val="18"/>
                <w:lang w:eastAsia="zh-CN"/>
              </w:rPr>
              <w:t xml:space="preserve">MN in NR-NR DC,it is included </w:t>
            </w:r>
            <w:r w:rsidRPr="0000131A">
              <w:rPr>
                <w:rFonts w:ascii="Arial" w:eastAsia="Malgun Gothic" w:hAnsi="Arial"/>
                <w:sz w:val="18"/>
                <w:lang w:eastAsia="ko-KR"/>
              </w:rPr>
              <w:t xml:space="preserve">when the gaps for FR2 </w:t>
            </w:r>
            <w:r w:rsidRPr="0000131A">
              <w:rPr>
                <w:rFonts w:ascii="Arial" w:hAnsi="Arial"/>
                <w:sz w:val="18"/>
                <w:lang w:eastAsia="zh-CN"/>
              </w:rPr>
              <w:t xml:space="preserve">and/or FR1 </w:t>
            </w:r>
            <w:r w:rsidRPr="0000131A">
              <w:rPr>
                <w:rFonts w:ascii="Arial" w:eastAsia="Malgun Gothic" w:hAnsi="Arial"/>
                <w:sz w:val="18"/>
                <w:lang w:eastAsia="ko-KR"/>
              </w:rPr>
              <w:t xml:space="preserve">are requested by the </w:t>
            </w:r>
            <w:r w:rsidRPr="0000131A">
              <w:rPr>
                <w:rFonts w:ascii="Arial" w:hAnsi="Arial"/>
                <w:sz w:val="18"/>
                <w:lang w:eastAsia="zh-CN"/>
              </w:rPr>
              <w:t>Sg</w:t>
            </w:r>
            <w:r w:rsidRPr="0000131A">
              <w:rPr>
                <w:rFonts w:ascii="Arial" w:eastAsia="Malgun Gothic" w:hAnsi="Arial"/>
                <w:sz w:val="18"/>
                <w:lang w:eastAsia="ko-KR"/>
              </w:rPr>
              <w:t>NB</w:t>
            </w:r>
          </w:p>
        </w:tc>
        <w:tc>
          <w:tcPr>
            <w:tcW w:w="1134" w:type="dxa"/>
            <w:tcBorders>
              <w:top w:val="single" w:sz="4" w:space="0" w:color="auto"/>
              <w:left w:val="single" w:sz="4" w:space="0" w:color="auto"/>
              <w:bottom w:val="single" w:sz="4" w:space="0" w:color="auto"/>
              <w:right w:val="single" w:sz="4" w:space="0" w:color="auto"/>
            </w:tcBorders>
          </w:tcPr>
          <w:p w14:paraId="0C4BDA5B"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lang w:eastAsia="ja-JP"/>
              </w:rPr>
            </w:pPr>
            <w:r w:rsidRPr="0000131A">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5048144"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lang w:eastAsia="ja-JP"/>
              </w:rPr>
            </w:pPr>
            <w:r w:rsidRPr="0000131A">
              <w:rPr>
                <w:rFonts w:ascii="Arial" w:eastAsia="Malgun Gothic" w:hAnsi="Arial"/>
                <w:sz w:val="18"/>
                <w:szCs w:val="18"/>
                <w:lang w:eastAsia="ko-KR"/>
              </w:rPr>
              <w:t>ignore</w:t>
            </w:r>
          </w:p>
        </w:tc>
      </w:tr>
      <w:tr w:rsidR="0000131A" w:rsidRPr="0000131A" w14:paraId="11C0DD9C" w14:textId="77777777" w:rsidTr="00EC09AD">
        <w:tc>
          <w:tcPr>
            <w:tcW w:w="1784" w:type="dxa"/>
            <w:tcBorders>
              <w:top w:val="single" w:sz="4" w:space="0" w:color="auto"/>
              <w:left w:val="single" w:sz="4" w:space="0" w:color="auto"/>
              <w:bottom w:val="single" w:sz="4" w:space="0" w:color="auto"/>
              <w:right w:val="single" w:sz="4" w:space="0" w:color="auto"/>
            </w:tcBorders>
          </w:tcPr>
          <w:p w14:paraId="31B9C60C"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sz w:val="18"/>
                <w:lang w:eastAsia="ko-KR"/>
              </w:rPr>
              <w:t>UEAssistanceInformation</w:t>
            </w:r>
          </w:p>
        </w:tc>
        <w:tc>
          <w:tcPr>
            <w:tcW w:w="1134" w:type="dxa"/>
            <w:tcBorders>
              <w:top w:val="single" w:sz="4" w:space="0" w:color="auto"/>
              <w:left w:val="single" w:sz="4" w:space="0" w:color="auto"/>
              <w:bottom w:val="single" w:sz="4" w:space="0" w:color="auto"/>
              <w:right w:val="single" w:sz="4" w:space="0" w:color="auto"/>
            </w:tcBorders>
          </w:tcPr>
          <w:p w14:paraId="3EEF8A9C"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06A54AC2"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E319DEA"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083DEA5"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ja-JP"/>
              </w:rPr>
            </w:pPr>
            <w:r w:rsidRPr="0000131A">
              <w:rPr>
                <w:rFonts w:ascii="Arial" w:hAnsi="Arial"/>
                <w:sz w:val="18"/>
                <w:lang w:eastAsia="ko-KR"/>
              </w:rPr>
              <w:t xml:space="preserve">UEAssistanceInformation, as defined in TS 38.331 [8]. </w:t>
            </w:r>
          </w:p>
        </w:tc>
        <w:tc>
          <w:tcPr>
            <w:tcW w:w="1134" w:type="dxa"/>
            <w:tcBorders>
              <w:top w:val="single" w:sz="4" w:space="0" w:color="auto"/>
              <w:left w:val="single" w:sz="4" w:space="0" w:color="auto"/>
              <w:bottom w:val="single" w:sz="4" w:space="0" w:color="auto"/>
              <w:right w:val="single" w:sz="4" w:space="0" w:color="auto"/>
            </w:tcBorders>
          </w:tcPr>
          <w:p w14:paraId="7E01221A"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C862833"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eastAsia="Malgun Gothic" w:hAnsi="Arial"/>
                <w:sz w:val="18"/>
                <w:szCs w:val="18"/>
                <w:lang w:eastAsia="ko-KR"/>
              </w:rPr>
              <w:t>ignore</w:t>
            </w:r>
          </w:p>
        </w:tc>
      </w:tr>
      <w:tr w:rsidR="0000131A" w:rsidRPr="0000131A" w14:paraId="25A1974E" w14:textId="77777777" w:rsidTr="00EC09AD">
        <w:tc>
          <w:tcPr>
            <w:tcW w:w="1784" w:type="dxa"/>
            <w:tcBorders>
              <w:top w:val="single" w:sz="4" w:space="0" w:color="auto"/>
              <w:left w:val="single" w:sz="4" w:space="0" w:color="auto"/>
              <w:bottom w:val="single" w:sz="4" w:space="0" w:color="auto"/>
              <w:right w:val="single" w:sz="4" w:space="0" w:color="auto"/>
            </w:tcBorders>
          </w:tcPr>
          <w:p w14:paraId="2F025C2D"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sz w:val="18"/>
                <w:lang w:eastAsia="ko-KR"/>
              </w:rPr>
              <w:t>CG-Config</w:t>
            </w:r>
          </w:p>
        </w:tc>
        <w:tc>
          <w:tcPr>
            <w:tcW w:w="1134" w:type="dxa"/>
            <w:tcBorders>
              <w:top w:val="single" w:sz="4" w:space="0" w:color="auto"/>
              <w:left w:val="single" w:sz="4" w:space="0" w:color="auto"/>
              <w:bottom w:val="single" w:sz="4" w:space="0" w:color="auto"/>
              <w:right w:val="single" w:sz="4" w:space="0" w:color="auto"/>
            </w:tcBorders>
          </w:tcPr>
          <w:p w14:paraId="0896EE29"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213B5D22"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70AAB4"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651B4EC"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sz w:val="18"/>
                <w:lang w:eastAsia="ko-KR"/>
              </w:rPr>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6796B38C"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B72FEB1"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0131A">
              <w:rPr>
                <w:rFonts w:ascii="Arial" w:hAnsi="Arial"/>
                <w:sz w:val="18"/>
                <w:szCs w:val="18"/>
                <w:lang w:eastAsia="zh-CN"/>
              </w:rPr>
              <w:t>ignore</w:t>
            </w:r>
          </w:p>
        </w:tc>
      </w:tr>
      <w:tr w:rsidR="0000131A" w:rsidRPr="0000131A" w14:paraId="35227F23" w14:textId="77777777" w:rsidTr="00EC09AD">
        <w:tc>
          <w:tcPr>
            <w:tcW w:w="1784" w:type="dxa"/>
            <w:tcBorders>
              <w:top w:val="single" w:sz="4" w:space="0" w:color="auto"/>
              <w:left w:val="single" w:sz="4" w:space="0" w:color="auto"/>
              <w:bottom w:val="single" w:sz="4" w:space="0" w:color="auto"/>
              <w:right w:val="single" w:sz="4" w:space="0" w:color="auto"/>
            </w:tcBorders>
          </w:tcPr>
          <w:p w14:paraId="43365E5B"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hint="eastAsia"/>
                <w:sz w:val="18"/>
                <w:lang w:eastAsia="ko-KR"/>
              </w:rPr>
              <w:t>U</w:t>
            </w:r>
            <w:r w:rsidRPr="0000131A">
              <w:rPr>
                <w:rFonts w:ascii="Arial" w:hAnsi="Arial"/>
                <w:sz w:val="18"/>
                <w:lang w:eastAsia="ko-KR"/>
              </w:rPr>
              <w:t>EAssistanceInformationEUTRA</w:t>
            </w:r>
          </w:p>
        </w:tc>
        <w:tc>
          <w:tcPr>
            <w:tcW w:w="1134" w:type="dxa"/>
            <w:tcBorders>
              <w:top w:val="single" w:sz="4" w:space="0" w:color="auto"/>
              <w:left w:val="single" w:sz="4" w:space="0" w:color="auto"/>
              <w:bottom w:val="single" w:sz="4" w:space="0" w:color="auto"/>
              <w:right w:val="single" w:sz="4" w:space="0" w:color="auto"/>
            </w:tcBorders>
          </w:tcPr>
          <w:p w14:paraId="17CEACCA"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hint="eastAsia"/>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6EC79227"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93EDB06"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B6574EE"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sz w:val="18"/>
                <w:lang w:eastAsia="ko-KR"/>
              </w:rPr>
              <w:t>UEAssistanceInformation, as defined in TS  36.331 [41].</w:t>
            </w:r>
          </w:p>
        </w:tc>
        <w:tc>
          <w:tcPr>
            <w:tcW w:w="1134" w:type="dxa"/>
            <w:tcBorders>
              <w:top w:val="single" w:sz="4" w:space="0" w:color="auto"/>
              <w:left w:val="single" w:sz="4" w:space="0" w:color="auto"/>
              <w:bottom w:val="single" w:sz="4" w:space="0" w:color="auto"/>
              <w:right w:val="single" w:sz="4" w:space="0" w:color="auto"/>
            </w:tcBorders>
          </w:tcPr>
          <w:p w14:paraId="7E43C31F"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szCs w:val="18"/>
                <w:lang w:eastAsia="zh-CN"/>
              </w:rPr>
            </w:pPr>
            <w:r w:rsidRPr="0000131A">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8A1756D"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szCs w:val="18"/>
                <w:lang w:eastAsia="zh-CN"/>
              </w:rPr>
            </w:pPr>
            <w:r w:rsidRPr="0000131A">
              <w:rPr>
                <w:rFonts w:ascii="Arial" w:hAnsi="Arial"/>
                <w:sz w:val="18"/>
                <w:szCs w:val="18"/>
                <w:lang w:eastAsia="zh-CN"/>
              </w:rPr>
              <w:t>ignore</w:t>
            </w:r>
          </w:p>
        </w:tc>
      </w:tr>
      <w:tr w:rsidR="0000131A" w:rsidRPr="0000131A" w14:paraId="65E393E3" w14:textId="77777777" w:rsidTr="00EC09AD">
        <w:tc>
          <w:tcPr>
            <w:tcW w:w="1784" w:type="dxa"/>
            <w:tcBorders>
              <w:top w:val="single" w:sz="4" w:space="0" w:color="auto"/>
              <w:left w:val="single" w:sz="4" w:space="0" w:color="auto"/>
              <w:bottom w:val="single" w:sz="4" w:space="0" w:color="auto"/>
              <w:right w:val="single" w:sz="4" w:space="0" w:color="auto"/>
            </w:tcBorders>
          </w:tcPr>
          <w:p w14:paraId="07741F76"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hint="eastAsia"/>
                <w:sz w:val="18"/>
                <w:lang w:eastAsia="zh-CN"/>
              </w:rPr>
              <w:t>L</w:t>
            </w:r>
            <w:r w:rsidRPr="0000131A">
              <w:rPr>
                <w:rFonts w:ascii="Arial" w:hAnsi="Arial"/>
                <w:sz w:val="18"/>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0CE798C2"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hint="eastAsia"/>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2BDC085E"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339D956" w14:textId="77777777" w:rsidR="0000131A" w:rsidRPr="0000131A" w:rsidRDefault="0000131A" w:rsidP="0000131A">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0131A">
              <w:rPr>
                <w:rFonts w:ascii="Arial" w:hAnsi="Arial" w:cs="Arial" w:hint="eastAsia"/>
                <w:sz w:val="18"/>
                <w:szCs w:val="18"/>
                <w:lang w:eastAsia="zh-CN"/>
              </w:rPr>
              <w:t>O</w:t>
            </w:r>
            <w:r w:rsidRPr="0000131A">
              <w:rPr>
                <w:rFonts w:ascii="Arial" w:hAnsi="Arial" w:cs="Arial"/>
                <w:sz w:val="18"/>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4D539441"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ko-KR"/>
              </w:rPr>
            </w:pPr>
            <w:r w:rsidRPr="0000131A">
              <w:rPr>
                <w:rFonts w:ascii="Arial" w:hAnsi="Arial"/>
                <w:sz w:val="18"/>
                <w:lang w:eastAsia="zh-CN"/>
              </w:rPr>
              <w:t xml:space="preserve">LocationMeasurementInfo, as defined in TS 38.331[8] </w:t>
            </w:r>
          </w:p>
        </w:tc>
        <w:tc>
          <w:tcPr>
            <w:tcW w:w="1134" w:type="dxa"/>
            <w:tcBorders>
              <w:top w:val="single" w:sz="4" w:space="0" w:color="auto"/>
              <w:left w:val="single" w:sz="4" w:space="0" w:color="auto"/>
              <w:bottom w:val="single" w:sz="4" w:space="0" w:color="auto"/>
              <w:right w:val="single" w:sz="4" w:space="0" w:color="auto"/>
            </w:tcBorders>
          </w:tcPr>
          <w:p w14:paraId="1A6B5D8E"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lang w:eastAsia="zh-CN"/>
              </w:rPr>
            </w:pPr>
            <w:r w:rsidRPr="0000131A">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F0BF32"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lang w:eastAsia="zh-CN"/>
              </w:rPr>
            </w:pPr>
            <w:r w:rsidRPr="0000131A">
              <w:rPr>
                <w:rFonts w:ascii="Arial" w:hAnsi="Arial" w:hint="eastAsia"/>
                <w:sz w:val="18"/>
                <w:lang w:eastAsia="zh-CN"/>
              </w:rPr>
              <w:t>i</w:t>
            </w:r>
            <w:r w:rsidRPr="0000131A">
              <w:rPr>
                <w:rFonts w:ascii="Arial" w:hAnsi="Arial"/>
                <w:sz w:val="18"/>
                <w:lang w:eastAsia="zh-CN"/>
              </w:rPr>
              <w:t>gnore</w:t>
            </w:r>
          </w:p>
        </w:tc>
      </w:tr>
      <w:tr w:rsidR="0000131A" w:rsidRPr="0000131A" w14:paraId="1CF8A597" w14:textId="77777777" w:rsidTr="00EC09AD">
        <w:tc>
          <w:tcPr>
            <w:tcW w:w="1784" w:type="dxa"/>
            <w:tcBorders>
              <w:top w:val="single" w:sz="4" w:space="0" w:color="auto"/>
              <w:left w:val="single" w:sz="4" w:space="0" w:color="auto"/>
              <w:bottom w:val="single" w:sz="4" w:space="0" w:color="auto"/>
              <w:right w:val="single" w:sz="4" w:space="0" w:color="auto"/>
            </w:tcBorders>
          </w:tcPr>
          <w:p w14:paraId="66AD6A8B"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hint="eastAsia"/>
                <w:sz w:val="18"/>
                <w:lang w:eastAsia="zh-CN"/>
              </w:rPr>
              <w:t>M</w:t>
            </w:r>
            <w:r w:rsidRPr="0000131A">
              <w:rPr>
                <w:rFonts w:ascii="Arial" w:hAnsi="Arial"/>
                <w:sz w:val="18"/>
                <w:lang w:eastAsia="zh-CN"/>
              </w:rPr>
              <w:t>USIM-GapConfig</w:t>
            </w:r>
          </w:p>
        </w:tc>
        <w:tc>
          <w:tcPr>
            <w:tcW w:w="1134" w:type="dxa"/>
            <w:tcBorders>
              <w:top w:val="single" w:sz="4" w:space="0" w:color="auto"/>
              <w:left w:val="single" w:sz="4" w:space="0" w:color="auto"/>
              <w:bottom w:val="single" w:sz="4" w:space="0" w:color="auto"/>
              <w:right w:val="single" w:sz="4" w:space="0" w:color="auto"/>
            </w:tcBorders>
          </w:tcPr>
          <w:p w14:paraId="25DD32BC"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hint="eastAsia"/>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31F020C7"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4263AE6" w14:textId="77777777" w:rsidR="0000131A" w:rsidRPr="0000131A" w:rsidRDefault="0000131A" w:rsidP="0000131A">
            <w:pPr>
              <w:keepNext/>
              <w:keepLines/>
              <w:overflowPunct w:val="0"/>
              <w:autoSpaceDE w:val="0"/>
              <w:autoSpaceDN w:val="0"/>
              <w:adjustRightInd w:val="0"/>
              <w:spacing w:after="0"/>
              <w:textAlignment w:val="baseline"/>
              <w:rPr>
                <w:rFonts w:ascii="Arial" w:hAnsi="Arial" w:cs="Arial"/>
                <w:sz w:val="18"/>
                <w:szCs w:val="18"/>
                <w:lang w:eastAsia="zh-CN"/>
              </w:rPr>
            </w:pPr>
            <w:r w:rsidRPr="0000131A">
              <w:rPr>
                <w:rFonts w:ascii="Arial" w:hAnsi="Arial"/>
                <w:sz w:val="18"/>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29AE63C5" w14:textId="77777777" w:rsidR="0000131A" w:rsidRPr="0000131A" w:rsidRDefault="0000131A" w:rsidP="0000131A">
            <w:pPr>
              <w:keepNext/>
              <w:keepLines/>
              <w:overflowPunct w:val="0"/>
              <w:autoSpaceDE w:val="0"/>
              <w:autoSpaceDN w:val="0"/>
              <w:adjustRightInd w:val="0"/>
              <w:spacing w:after="0"/>
              <w:textAlignment w:val="baseline"/>
              <w:rPr>
                <w:rFonts w:ascii="Arial" w:hAnsi="Arial"/>
                <w:sz w:val="18"/>
                <w:lang w:eastAsia="zh-CN"/>
              </w:rPr>
            </w:pPr>
            <w:r w:rsidRPr="0000131A">
              <w:rPr>
                <w:rFonts w:ascii="Arial" w:hAnsi="Arial" w:hint="eastAsia"/>
                <w:sz w:val="18"/>
                <w:lang w:eastAsia="zh-CN"/>
              </w:rPr>
              <w:t>M</w:t>
            </w:r>
            <w:r w:rsidRPr="0000131A">
              <w:rPr>
                <w:rFonts w:ascii="Arial" w:hAnsi="Arial"/>
                <w:sz w:val="18"/>
                <w:lang w:eastAsia="zh-CN"/>
              </w:rPr>
              <w:t xml:space="preserve">USIM-GapConfig as defined in TS 38.331 [8]. </w:t>
            </w:r>
          </w:p>
        </w:tc>
        <w:tc>
          <w:tcPr>
            <w:tcW w:w="1134" w:type="dxa"/>
            <w:tcBorders>
              <w:top w:val="single" w:sz="4" w:space="0" w:color="auto"/>
              <w:left w:val="single" w:sz="4" w:space="0" w:color="auto"/>
              <w:bottom w:val="single" w:sz="4" w:space="0" w:color="auto"/>
              <w:right w:val="single" w:sz="4" w:space="0" w:color="auto"/>
            </w:tcBorders>
          </w:tcPr>
          <w:p w14:paraId="22364AB8"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lang w:eastAsia="zh-CN"/>
              </w:rPr>
            </w:pPr>
            <w:r w:rsidRPr="0000131A">
              <w:rPr>
                <w:rFonts w:ascii="Arial" w:hAnsi="Arial" w:hint="eastAsia"/>
                <w:sz w:val="18"/>
                <w:lang w:eastAsia="zh-CN"/>
              </w:rPr>
              <w:t>Y</w:t>
            </w:r>
            <w:r w:rsidRPr="0000131A">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7DD39A1" w14:textId="77777777" w:rsidR="0000131A" w:rsidRPr="0000131A" w:rsidRDefault="0000131A" w:rsidP="0000131A">
            <w:pPr>
              <w:keepNext/>
              <w:keepLines/>
              <w:overflowPunct w:val="0"/>
              <w:autoSpaceDE w:val="0"/>
              <w:autoSpaceDN w:val="0"/>
              <w:adjustRightInd w:val="0"/>
              <w:spacing w:after="0"/>
              <w:jc w:val="center"/>
              <w:textAlignment w:val="baseline"/>
              <w:rPr>
                <w:rFonts w:ascii="Arial" w:hAnsi="Arial"/>
                <w:sz w:val="18"/>
                <w:lang w:eastAsia="zh-CN"/>
              </w:rPr>
            </w:pPr>
            <w:r w:rsidRPr="0000131A">
              <w:rPr>
                <w:rFonts w:ascii="Arial" w:hAnsi="Arial" w:hint="eastAsia"/>
                <w:sz w:val="18"/>
                <w:lang w:eastAsia="zh-CN"/>
              </w:rPr>
              <w:t>i</w:t>
            </w:r>
            <w:r w:rsidRPr="0000131A">
              <w:rPr>
                <w:rFonts w:ascii="Arial" w:hAnsi="Arial"/>
                <w:sz w:val="18"/>
                <w:lang w:eastAsia="zh-CN"/>
              </w:rPr>
              <w:t>gnore</w:t>
            </w:r>
          </w:p>
        </w:tc>
      </w:tr>
      <w:tr w:rsidR="00050BAA" w:rsidRPr="003068A2" w14:paraId="164D7D47" w14:textId="77777777" w:rsidTr="00050BAA">
        <w:trPr>
          <w:ins w:id="104" w:author="Google (Jing)" w:date="2022-04-15T12:39:00Z"/>
        </w:trPr>
        <w:tc>
          <w:tcPr>
            <w:tcW w:w="1784" w:type="dxa"/>
            <w:tcBorders>
              <w:top w:val="single" w:sz="4" w:space="0" w:color="auto"/>
              <w:left w:val="single" w:sz="4" w:space="0" w:color="auto"/>
              <w:bottom w:val="single" w:sz="4" w:space="0" w:color="auto"/>
              <w:right w:val="single" w:sz="4" w:space="0" w:color="auto"/>
            </w:tcBorders>
          </w:tcPr>
          <w:p w14:paraId="1F6BD623" w14:textId="77777777" w:rsidR="00050BAA" w:rsidRPr="00050BAA" w:rsidRDefault="00050BAA" w:rsidP="00050BAA">
            <w:pPr>
              <w:overflowPunct w:val="0"/>
              <w:autoSpaceDE w:val="0"/>
              <w:autoSpaceDN w:val="0"/>
              <w:adjustRightInd w:val="0"/>
              <w:textAlignment w:val="baseline"/>
              <w:rPr>
                <w:ins w:id="105" w:author="Google (Jing)" w:date="2022-04-15T12:39:00Z"/>
                <w:rFonts w:ascii="Arial" w:hAnsi="Arial"/>
                <w:sz w:val="18"/>
                <w:lang w:eastAsia="zh-CN"/>
              </w:rPr>
            </w:pPr>
            <w:ins w:id="106" w:author="Google (Jing)" w:date="2022-04-15T12:39:00Z">
              <w:r w:rsidRPr="00050BAA">
                <w:rPr>
                  <w:rFonts w:ascii="Arial" w:hAnsi="Arial"/>
                  <w:sz w:val="18"/>
                  <w:lang w:eastAsia="zh-CN"/>
                </w:rPr>
                <w:t>SDT-MACPHY-Config</w:t>
              </w:r>
            </w:ins>
          </w:p>
        </w:tc>
        <w:tc>
          <w:tcPr>
            <w:tcW w:w="1134" w:type="dxa"/>
            <w:tcBorders>
              <w:top w:val="single" w:sz="4" w:space="0" w:color="auto"/>
              <w:left w:val="single" w:sz="4" w:space="0" w:color="auto"/>
              <w:bottom w:val="single" w:sz="4" w:space="0" w:color="auto"/>
              <w:right w:val="single" w:sz="4" w:space="0" w:color="auto"/>
            </w:tcBorders>
          </w:tcPr>
          <w:p w14:paraId="0702B823" w14:textId="77777777" w:rsidR="00050BAA" w:rsidRPr="00050BAA" w:rsidRDefault="00050BAA" w:rsidP="00050BAA">
            <w:pPr>
              <w:overflowPunct w:val="0"/>
              <w:autoSpaceDE w:val="0"/>
              <w:autoSpaceDN w:val="0"/>
              <w:adjustRightInd w:val="0"/>
              <w:textAlignment w:val="baseline"/>
              <w:rPr>
                <w:ins w:id="107" w:author="Google (Jing)" w:date="2022-04-15T12:39:00Z"/>
                <w:rFonts w:ascii="Arial" w:hAnsi="Arial"/>
                <w:sz w:val="18"/>
                <w:lang w:eastAsia="zh-CN"/>
              </w:rPr>
            </w:pPr>
            <w:ins w:id="108" w:author="Google (Jing)" w:date="2022-04-15T12:39:00Z">
              <w:r w:rsidRPr="00050BAA">
                <w:rPr>
                  <w:rFonts w:ascii="Arial" w:hAnsi="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0E5ECBC4" w14:textId="77777777" w:rsidR="00050BAA" w:rsidRPr="00050BAA" w:rsidRDefault="00050BAA" w:rsidP="00050BAA">
            <w:pPr>
              <w:overflowPunct w:val="0"/>
              <w:autoSpaceDE w:val="0"/>
              <w:autoSpaceDN w:val="0"/>
              <w:adjustRightInd w:val="0"/>
              <w:textAlignment w:val="baseline"/>
              <w:rPr>
                <w:ins w:id="109" w:author="Google (Jing)" w:date="2022-04-15T12:39:00Z"/>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5BBE8C1" w14:textId="77777777" w:rsidR="00050BAA" w:rsidRPr="00050BAA" w:rsidRDefault="00050BAA" w:rsidP="00050BAA">
            <w:pPr>
              <w:overflowPunct w:val="0"/>
              <w:autoSpaceDE w:val="0"/>
              <w:autoSpaceDN w:val="0"/>
              <w:adjustRightInd w:val="0"/>
              <w:textAlignment w:val="baseline"/>
              <w:rPr>
                <w:ins w:id="110" w:author="Google (Jing)" w:date="2022-04-15T12:39:00Z"/>
                <w:rFonts w:ascii="Arial" w:hAnsi="Arial"/>
                <w:sz w:val="18"/>
                <w:lang w:eastAsia="zh-CN"/>
              </w:rPr>
            </w:pPr>
            <w:ins w:id="111" w:author="Google (Jing)" w:date="2022-04-15T12:39:00Z">
              <w:r w:rsidRPr="00050BAA">
                <w:rPr>
                  <w:rFonts w:ascii="Arial" w:hAnsi="Arial"/>
                  <w:sz w:val="18"/>
                  <w:lang w:eastAsia="zh-CN"/>
                </w:rPr>
                <w:t>OCTET STRING</w:t>
              </w:r>
            </w:ins>
          </w:p>
        </w:tc>
        <w:tc>
          <w:tcPr>
            <w:tcW w:w="2551" w:type="dxa"/>
            <w:tcBorders>
              <w:top w:val="single" w:sz="4" w:space="0" w:color="auto"/>
              <w:left w:val="single" w:sz="4" w:space="0" w:color="auto"/>
              <w:bottom w:val="single" w:sz="4" w:space="0" w:color="auto"/>
              <w:right w:val="single" w:sz="4" w:space="0" w:color="auto"/>
            </w:tcBorders>
          </w:tcPr>
          <w:p w14:paraId="74DD2A0C" w14:textId="443D2400" w:rsidR="00050BAA" w:rsidRPr="00050BAA" w:rsidRDefault="004F6BE9" w:rsidP="00050BAA">
            <w:pPr>
              <w:overflowPunct w:val="0"/>
              <w:autoSpaceDE w:val="0"/>
              <w:autoSpaceDN w:val="0"/>
              <w:adjustRightInd w:val="0"/>
              <w:textAlignment w:val="baseline"/>
              <w:rPr>
                <w:ins w:id="112" w:author="Google (Jing)" w:date="2022-04-15T12:39:00Z"/>
                <w:rFonts w:ascii="Arial" w:hAnsi="Arial"/>
                <w:sz w:val="18"/>
                <w:lang w:eastAsia="zh-CN"/>
              </w:rPr>
            </w:pPr>
            <w:ins w:id="113" w:author="Google (Jing)" w:date="2022-04-19T11:06:00Z">
              <w:r w:rsidRPr="004F6BE9">
                <w:rPr>
                  <w:rFonts w:ascii="Arial" w:hAnsi="Arial"/>
                  <w:sz w:val="18"/>
                  <w:lang w:eastAsia="zh-CN"/>
                </w:rPr>
                <w:t>SDT-MAC-PHY-CG-Config</w:t>
              </w:r>
            </w:ins>
            <w:ins w:id="114" w:author="Google (Jing)" w:date="2022-04-15T12:39:00Z">
              <w:r w:rsidR="00050BAA" w:rsidRPr="00050BAA">
                <w:rPr>
                  <w:rFonts w:ascii="Arial" w:hAnsi="Arial"/>
                  <w:sz w:val="18"/>
                  <w:lang w:eastAsia="zh-CN"/>
                </w:rPr>
                <w:t xml:space="preserve">, as defined in TS 38.331 [8]. </w:t>
              </w:r>
            </w:ins>
          </w:p>
        </w:tc>
        <w:tc>
          <w:tcPr>
            <w:tcW w:w="1134" w:type="dxa"/>
            <w:tcBorders>
              <w:top w:val="single" w:sz="4" w:space="0" w:color="auto"/>
              <w:left w:val="single" w:sz="4" w:space="0" w:color="auto"/>
              <w:bottom w:val="single" w:sz="4" w:space="0" w:color="auto"/>
              <w:right w:val="single" w:sz="4" w:space="0" w:color="auto"/>
            </w:tcBorders>
          </w:tcPr>
          <w:p w14:paraId="63A30AD0" w14:textId="77777777" w:rsidR="00050BAA" w:rsidRPr="00050BAA" w:rsidRDefault="00050BAA" w:rsidP="0043347C">
            <w:pPr>
              <w:overflowPunct w:val="0"/>
              <w:autoSpaceDE w:val="0"/>
              <w:autoSpaceDN w:val="0"/>
              <w:adjustRightInd w:val="0"/>
              <w:jc w:val="center"/>
              <w:textAlignment w:val="baseline"/>
              <w:rPr>
                <w:ins w:id="115" w:author="Google (Jing)" w:date="2022-04-15T12:39:00Z"/>
                <w:rFonts w:ascii="Arial" w:hAnsi="Arial"/>
                <w:sz w:val="18"/>
                <w:lang w:eastAsia="zh-CN"/>
              </w:rPr>
            </w:pPr>
            <w:ins w:id="116" w:author="Google (Jing)" w:date="2022-04-15T12:39:00Z">
              <w:r w:rsidRPr="00050BAA">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0E2C288" w14:textId="77777777" w:rsidR="00050BAA" w:rsidRPr="00050BAA" w:rsidRDefault="00050BAA" w:rsidP="0043347C">
            <w:pPr>
              <w:overflowPunct w:val="0"/>
              <w:autoSpaceDE w:val="0"/>
              <w:autoSpaceDN w:val="0"/>
              <w:adjustRightInd w:val="0"/>
              <w:jc w:val="center"/>
              <w:textAlignment w:val="baseline"/>
              <w:rPr>
                <w:ins w:id="117" w:author="Google (Jing)" w:date="2022-04-15T12:39:00Z"/>
                <w:rFonts w:ascii="Arial" w:hAnsi="Arial"/>
                <w:sz w:val="18"/>
                <w:lang w:eastAsia="zh-CN"/>
              </w:rPr>
            </w:pPr>
            <w:ins w:id="118" w:author="Google (Jing)" w:date="2022-04-15T12:39:00Z">
              <w:r w:rsidRPr="00050BAA">
                <w:rPr>
                  <w:rFonts w:ascii="Arial" w:hAnsi="Arial"/>
                  <w:sz w:val="18"/>
                  <w:lang w:eastAsia="zh-CN"/>
                </w:rPr>
                <w:t>ignore</w:t>
              </w:r>
            </w:ins>
          </w:p>
        </w:tc>
      </w:tr>
    </w:tbl>
    <w:p w14:paraId="36E5CB4B" w14:textId="77777777" w:rsidR="00001B64" w:rsidRDefault="00001B64" w:rsidP="00001B64">
      <w:pPr>
        <w:jc w:val="center"/>
        <w:rPr>
          <w:highlight w:val="yellow"/>
        </w:rPr>
      </w:pPr>
      <w:bookmarkStart w:id="119" w:name="_Toc20955930"/>
      <w:bookmarkStart w:id="120" w:name="_Toc29893048"/>
      <w:bookmarkStart w:id="121" w:name="_Toc36556985"/>
      <w:bookmarkStart w:id="122" w:name="_Toc45832433"/>
      <w:bookmarkStart w:id="123" w:name="_Toc51763713"/>
      <w:bookmarkStart w:id="124" w:name="_Toc64448882"/>
      <w:bookmarkStart w:id="125" w:name="_Toc66289541"/>
      <w:bookmarkStart w:id="126" w:name="_Toc74154654"/>
      <w:bookmarkStart w:id="127" w:name="_Toc81383398"/>
      <w:bookmarkStart w:id="128" w:name="_Toc88658031"/>
      <w:bookmarkStart w:id="129" w:name="_Toc97910943"/>
      <w:bookmarkStart w:id="130" w:name="_Toc99038703"/>
      <w:bookmarkStart w:id="131" w:name="_Toc99730966"/>
    </w:p>
    <w:p w14:paraId="0672E8D3" w14:textId="0F3FA428" w:rsidR="007B00BD" w:rsidRPr="008512C8" w:rsidRDefault="00001B64" w:rsidP="008512C8">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06257AA4" w14:textId="78B3027A" w:rsidR="007B00BD" w:rsidRPr="007B00BD" w:rsidRDefault="007B00BD" w:rsidP="007B00B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7B00BD">
        <w:rPr>
          <w:rFonts w:ascii="Arial" w:hAnsi="Arial"/>
          <w:sz w:val="24"/>
          <w:lang w:eastAsia="zh-CN"/>
        </w:rPr>
        <w:t>9.3.1.26</w:t>
      </w:r>
      <w:r w:rsidRPr="007B00BD">
        <w:rPr>
          <w:rFonts w:ascii="Arial" w:hAnsi="Arial"/>
          <w:sz w:val="24"/>
          <w:lang w:eastAsia="zh-CN"/>
        </w:rPr>
        <w:tab/>
        <w:t>DU to CU RRC Information</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66DEAA0F" w14:textId="77777777" w:rsidR="007B00BD" w:rsidRPr="007B00BD" w:rsidRDefault="007B00BD" w:rsidP="007B00BD">
      <w:pPr>
        <w:overflowPunct w:val="0"/>
        <w:autoSpaceDE w:val="0"/>
        <w:autoSpaceDN w:val="0"/>
        <w:adjustRightInd w:val="0"/>
        <w:textAlignment w:val="baseline"/>
        <w:rPr>
          <w:lang w:eastAsia="zh-CN"/>
        </w:rPr>
      </w:pPr>
      <w:r w:rsidRPr="007B00BD">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7B00BD" w:rsidRPr="007B00BD" w14:paraId="7A033ABD" w14:textId="77777777" w:rsidTr="00455383">
        <w:tc>
          <w:tcPr>
            <w:tcW w:w="2209" w:type="dxa"/>
          </w:tcPr>
          <w:p w14:paraId="072F0268"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b/>
                <w:sz w:val="18"/>
                <w:lang w:eastAsia="ja-JP"/>
              </w:rPr>
            </w:pPr>
            <w:r w:rsidRPr="007B00BD">
              <w:rPr>
                <w:rFonts w:ascii="Arial" w:hAnsi="Arial"/>
                <w:b/>
                <w:sz w:val="18"/>
                <w:lang w:eastAsia="ja-JP"/>
              </w:rPr>
              <w:lastRenderedPageBreak/>
              <w:t>IE/Group Name</w:t>
            </w:r>
          </w:p>
        </w:tc>
        <w:tc>
          <w:tcPr>
            <w:tcW w:w="992" w:type="dxa"/>
          </w:tcPr>
          <w:p w14:paraId="317BF40C"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b/>
                <w:sz w:val="18"/>
                <w:lang w:eastAsia="ja-JP"/>
              </w:rPr>
            </w:pPr>
            <w:r w:rsidRPr="007B00BD">
              <w:rPr>
                <w:rFonts w:ascii="Arial" w:hAnsi="Arial"/>
                <w:b/>
                <w:sz w:val="18"/>
                <w:lang w:eastAsia="ja-JP"/>
              </w:rPr>
              <w:t>Presence</w:t>
            </w:r>
          </w:p>
        </w:tc>
        <w:tc>
          <w:tcPr>
            <w:tcW w:w="851" w:type="dxa"/>
          </w:tcPr>
          <w:p w14:paraId="7B4E46E6"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b/>
                <w:sz w:val="18"/>
                <w:lang w:eastAsia="ja-JP"/>
              </w:rPr>
            </w:pPr>
            <w:r w:rsidRPr="007B00BD">
              <w:rPr>
                <w:rFonts w:ascii="Arial" w:hAnsi="Arial"/>
                <w:b/>
                <w:sz w:val="18"/>
                <w:lang w:eastAsia="ja-JP"/>
              </w:rPr>
              <w:t>Range</w:t>
            </w:r>
          </w:p>
        </w:tc>
        <w:tc>
          <w:tcPr>
            <w:tcW w:w="1275" w:type="dxa"/>
          </w:tcPr>
          <w:p w14:paraId="0502DDE5"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b/>
                <w:sz w:val="18"/>
                <w:lang w:eastAsia="ja-JP"/>
              </w:rPr>
            </w:pPr>
            <w:r w:rsidRPr="007B00BD">
              <w:rPr>
                <w:rFonts w:ascii="Arial" w:hAnsi="Arial"/>
                <w:b/>
                <w:sz w:val="18"/>
                <w:lang w:eastAsia="ja-JP"/>
              </w:rPr>
              <w:t>IE type and reference</w:t>
            </w:r>
          </w:p>
        </w:tc>
        <w:tc>
          <w:tcPr>
            <w:tcW w:w="2694" w:type="dxa"/>
          </w:tcPr>
          <w:p w14:paraId="5A0742E0"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b/>
                <w:sz w:val="18"/>
                <w:lang w:eastAsia="ja-JP"/>
              </w:rPr>
            </w:pPr>
            <w:r w:rsidRPr="007B00BD">
              <w:rPr>
                <w:rFonts w:ascii="Arial" w:hAnsi="Arial"/>
                <w:b/>
                <w:sz w:val="18"/>
                <w:lang w:eastAsia="ja-JP"/>
              </w:rPr>
              <w:t>Semantics description</w:t>
            </w:r>
          </w:p>
        </w:tc>
        <w:tc>
          <w:tcPr>
            <w:tcW w:w="1275" w:type="dxa"/>
          </w:tcPr>
          <w:p w14:paraId="639D7D6A"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b/>
                <w:sz w:val="18"/>
                <w:lang w:eastAsia="ja-JP"/>
              </w:rPr>
            </w:pPr>
            <w:r w:rsidRPr="007B00BD">
              <w:rPr>
                <w:rFonts w:ascii="Arial" w:hAnsi="Arial"/>
                <w:b/>
                <w:sz w:val="18"/>
                <w:lang w:eastAsia="ja-JP"/>
              </w:rPr>
              <w:t>Criticality</w:t>
            </w:r>
          </w:p>
        </w:tc>
        <w:tc>
          <w:tcPr>
            <w:tcW w:w="1134" w:type="dxa"/>
          </w:tcPr>
          <w:p w14:paraId="2BE136E2"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b/>
                <w:sz w:val="18"/>
                <w:lang w:eastAsia="ja-JP"/>
              </w:rPr>
            </w:pPr>
            <w:r w:rsidRPr="007B00BD">
              <w:rPr>
                <w:rFonts w:ascii="Arial" w:hAnsi="Arial"/>
                <w:b/>
                <w:sz w:val="18"/>
                <w:lang w:eastAsia="ja-JP"/>
              </w:rPr>
              <w:t>Assigned Criticality</w:t>
            </w:r>
          </w:p>
        </w:tc>
      </w:tr>
      <w:tr w:rsidR="007B00BD" w:rsidRPr="007B00BD" w14:paraId="79CB10AE" w14:textId="77777777" w:rsidTr="00455383">
        <w:tc>
          <w:tcPr>
            <w:tcW w:w="2209" w:type="dxa"/>
          </w:tcPr>
          <w:p w14:paraId="68F15F2A"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r w:rsidRPr="007B00BD">
              <w:rPr>
                <w:rFonts w:ascii="Arial" w:hAnsi="Arial"/>
                <w:sz w:val="18"/>
                <w:lang w:eastAsia="zh-CN"/>
              </w:rPr>
              <w:t>CellGroupConfig</w:t>
            </w:r>
          </w:p>
        </w:tc>
        <w:tc>
          <w:tcPr>
            <w:tcW w:w="992" w:type="dxa"/>
          </w:tcPr>
          <w:p w14:paraId="0EDCCDDD"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r w:rsidRPr="007B00BD">
              <w:rPr>
                <w:rFonts w:ascii="Arial" w:hAnsi="Arial"/>
                <w:sz w:val="18"/>
                <w:lang w:eastAsia="zh-CN"/>
              </w:rPr>
              <w:t>M</w:t>
            </w:r>
          </w:p>
        </w:tc>
        <w:tc>
          <w:tcPr>
            <w:tcW w:w="851" w:type="dxa"/>
          </w:tcPr>
          <w:p w14:paraId="47D25793"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6B767665"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ja-JP"/>
              </w:rPr>
            </w:pPr>
            <w:r w:rsidRPr="007B00BD">
              <w:rPr>
                <w:rFonts w:ascii="Arial" w:eastAsia="Yu Mincho" w:hAnsi="Arial"/>
                <w:sz w:val="18"/>
                <w:lang w:eastAsia="ja-JP"/>
              </w:rPr>
              <w:t>OCTET STRING</w:t>
            </w:r>
          </w:p>
        </w:tc>
        <w:tc>
          <w:tcPr>
            <w:tcW w:w="2694" w:type="dxa"/>
          </w:tcPr>
          <w:p w14:paraId="3AA8F249"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CellGroupConfig, as defined in TS 38.331 [8].</w:t>
            </w:r>
          </w:p>
        </w:tc>
        <w:tc>
          <w:tcPr>
            <w:tcW w:w="1275" w:type="dxa"/>
          </w:tcPr>
          <w:p w14:paraId="7E639C14"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134" w:type="dxa"/>
          </w:tcPr>
          <w:p w14:paraId="4E67A8FF"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7B00BD" w:rsidRPr="007B00BD" w14:paraId="456F6FC8" w14:textId="77777777" w:rsidTr="00455383">
        <w:tc>
          <w:tcPr>
            <w:tcW w:w="2209" w:type="dxa"/>
          </w:tcPr>
          <w:p w14:paraId="7E4BDF70"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MeasGapConfig</w:t>
            </w:r>
          </w:p>
        </w:tc>
        <w:tc>
          <w:tcPr>
            <w:tcW w:w="992" w:type="dxa"/>
          </w:tcPr>
          <w:p w14:paraId="3FC7D22F"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Pr>
          <w:p w14:paraId="6FD730B5"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2D749594"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Pr>
          <w:p w14:paraId="6C9B1220"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MeasGapConfig as defined in TS 38.331 [8].</w:t>
            </w:r>
          </w:p>
          <w:p w14:paraId="14133AC8"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For EN-DC</w:t>
            </w:r>
            <w:r w:rsidRPr="007B00BD">
              <w:rPr>
                <w:rFonts w:ascii="Arial" w:hAnsi="Arial"/>
                <w:sz w:val="18"/>
                <w:szCs w:val="18"/>
                <w:lang w:eastAsia="zh-CN"/>
              </w:rPr>
              <w:t>/NGEN-DC</w:t>
            </w:r>
            <w:r w:rsidRPr="007B00BD">
              <w:rPr>
                <w:rFonts w:ascii="Arial" w:eastAsia="Malgun Gothic" w:hAnsi="Arial"/>
                <w:sz w:val="18"/>
                <w:lang w:eastAsia="ko-KR"/>
              </w:rPr>
              <w:t xml:space="preserve"> operation, includes the gap for FR2, as requested by the gNB-CU via MeasConfig IE. </w:t>
            </w:r>
          </w:p>
          <w:p w14:paraId="40C2C686"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p>
          <w:p w14:paraId="0B46E18B"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 xml:space="preserve">For </w:t>
            </w:r>
            <w:r w:rsidRPr="007B00BD">
              <w:rPr>
                <w:rFonts w:ascii="Arial" w:hAnsi="Arial"/>
                <w:sz w:val="18"/>
                <w:szCs w:val="18"/>
                <w:lang w:eastAsia="zh-CN"/>
              </w:rPr>
              <w:t>NG-RAN,NE-DC and MN for NR-NR DC</w:t>
            </w:r>
            <w:r w:rsidRPr="007B00BD">
              <w:rPr>
                <w:rFonts w:ascii="Arial" w:eastAsia="Malgun Gothic" w:hAnsi="Arial"/>
                <w:sz w:val="18"/>
                <w:lang w:eastAsia="ko-KR"/>
              </w:rPr>
              <w:t>, includes the gap(s) for FR1 and/or FR2, as requested by the gNB-CU via MeasConfig IE and according to the requested gap type (per-UE or per-FR).</w:t>
            </w:r>
          </w:p>
        </w:tc>
        <w:tc>
          <w:tcPr>
            <w:tcW w:w="1275" w:type="dxa"/>
          </w:tcPr>
          <w:p w14:paraId="39474353"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134" w:type="dxa"/>
          </w:tcPr>
          <w:p w14:paraId="7DEE98F8"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7B00BD" w:rsidRPr="007B00BD" w14:paraId="1BB7CBF5" w14:textId="77777777" w:rsidTr="00455383">
        <w:tc>
          <w:tcPr>
            <w:tcW w:w="2209" w:type="dxa"/>
          </w:tcPr>
          <w:p w14:paraId="5F203813"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Requested P-MaxFR1</w:t>
            </w:r>
          </w:p>
        </w:tc>
        <w:tc>
          <w:tcPr>
            <w:tcW w:w="992" w:type="dxa"/>
          </w:tcPr>
          <w:p w14:paraId="72142ABC"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Pr>
          <w:p w14:paraId="0AB8557A"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5CB3E171"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Pr>
          <w:p w14:paraId="7BDC87C2"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 xml:space="preserve">requestedP-MaxFR1, as defined in TS 38.331 [8]. </w:t>
            </w:r>
          </w:p>
          <w:p w14:paraId="56512A44"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For EN-DC, NGEN-DC and NR-DC operation, this IE should be included.</w:t>
            </w:r>
          </w:p>
        </w:tc>
        <w:tc>
          <w:tcPr>
            <w:tcW w:w="1275" w:type="dxa"/>
          </w:tcPr>
          <w:p w14:paraId="02CF583C"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134" w:type="dxa"/>
          </w:tcPr>
          <w:p w14:paraId="6778ADFE"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7B00BD" w:rsidRPr="007B00BD" w14:paraId="3492262E" w14:textId="77777777" w:rsidTr="00455383">
        <w:tc>
          <w:tcPr>
            <w:tcW w:w="2209" w:type="dxa"/>
          </w:tcPr>
          <w:p w14:paraId="751848F2"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DRX Long Cycle Start Offset</w:t>
            </w:r>
          </w:p>
        </w:tc>
        <w:tc>
          <w:tcPr>
            <w:tcW w:w="992" w:type="dxa"/>
          </w:tcPr>
          <w:p w14:paraId="3FB36F0A"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Pr>
          <w:p w14:paraId="61B7A7AD"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5DA877E7"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INTEGER</w:t>
            </w:r>
            <w:r w:rsidRPr="007B00BD">
              <w:rPr>
                <w:rFonts w:ascii="Arial" w:hAnsi="Arial"/>
                <w:sz w:val="18"/>
                <w:lang w:eastAsia="zh-CN"/>
              </w:rPr>
              <w:t xml:space="preserve"> </w:t>
            </w:r>
            <w:r w:rsidRPr="007B00BD">
              <w:rPr>
                <w:rFonts w:ascii="Arial" w:eastAsia="Yu Mincho" w:hAnsi="Arial"/>
                <w:sz w:val="18"/>
                <w:lang w:eastAsia="ja-JP"/>
              </w:rPr>
              <w:t>(0..10239)</w:t>
            </w:r>
          </w:p>
        </w:tc>
        <w:tc>
          <w:tcPr>
            <w:tcW w:w="2694" w:type="dxa"/>
          </w:tcPr>
          <w:p w14:paraId="230CD3E1"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val="en-US" w:eastAsia="zh-CN"/>
              </w:rPr>
            </w:pPr>
            <w:r w:rsidRPr="007B00BD">
              <w:rPr>
                <w:rFonts w:ascii="Arial" w:hAnsi="Arial"/>
                <w:sz w:val="18"/>
                <w:lang w:eastAsia="zh-CN"/>
              </w:rPr>
              <w:t>Identical to the value of the drx-LongCycleStartOffset IE within the DRX-Config as defined in TS 38.331 [8].</w:t>
            </w:r>
          </w:p>
          <w:p w14:paraId="3E2914FD"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val="en-US" w:eastAsia="zh-CN"/>
              </w:rPr>
              <w:t>This field is not used in NR-DC.</w:t>
            </w:r>
          </w:p>
        </w:tc>
        <w:tc>
          <w:tcPr>
            <w:tcW w:w="1275" w:type="dxa"/>
          </w:tcPr>
          <w:p w14:paraId="4916F4DE"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tcPr>
          <w:p w14:paraId="10BCC304"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p>
        </w:tc>
      </w:tr>
      <w:tr w:rsidR="007B00BD" w:rsidRPr="007B00BD" w14:paraId="4E4B2626" w14:textId="77777777" w:rsidTr="00455383">
        <w:tc>
          <w:tcPr>
            <w:tcW w:w="2209" w:type="dxa"/>
          </w:tcPr>
          <w:p w14:paraId="65CF6F40"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Selected BandCombinationIndex</w:t>
            </w:r>
          </w:p>
        </w:tc>
        <w:tc>
          <w:tcPr>
            <w:tcW w:w="992" w:type="dxa"/>
          </w:tcPr>
          <w:p w14:paraId="61EBE17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Pr>
          <w:p w14:paraId="31354555"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63B1A312"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Pr>
          <w:p w14:paraId="30C9D789"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 xml:space="preserve">BandCombinationIndex, as defined in TS 38.331 [8]. </w:t>
            </w:r>
          </w:p>
          <w:p w14:paraId="4A5E6F1F"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eastAsia="Malgun Gothic" w:hAnsi="Arial"/>
                <w:sz w:val="18"/>
                <w:lang w:eastAsia="ko-KR"/>
              </w:rPr>
              <w:t>For (NG)EN-DC and NR DC operation, this IE should be included so that gNB-CU is informed of the selected Band Combination</w:t>
            </w:r>
            <w:r w:rsidRPr="007B00BD">
              <w:rPr>
                <w:rFonts w:ascii="Arial" w:eastAsia="SimSun" w:hAnsi="Arial" w:hint="eastAsia"/>
                <w:sz w:val="18"/>
                <w:lang w:val="en-US" w:eastAsia="zh-CN"/>
              </w:rPr>
              <w:t>;</w:t>
            </w:r>
            <w:r w:rsidRPr="007B00BD">
              <w:rPr>
                <w:rFonts w:ascii="Arial" w:eastAsia="Malgun Gothic" w:hAnsi="Arial"/>
                <w:sz w:val="18"/>
                <w:lang w:eastAsia="ko-KR"/>
              </w:rPr>
              <w:t xml:space="preserve"> if this IE is included, the gNB-CU uses this information to deduce the selected band.</w:t>
            </w:r>
          </w:p>
        </w:tc>
        <w:tc>
          <w:tcPr>
            <w:tcW w:w="1275" w:type="dxa"/>
          </w:tcPr>
          <w:p w14:paraId="23D9D5A0"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eastAsia="Malgun Gothic" w:hAnsi="Arial"/>
                <w:sz w:val="18"/>
                <w:lang w:eastAsia="ko-KR"/>
              </w:rPr>
              <w:t>YES</w:t>
            </w:r>
          </w:p>
        </w:tc>
        <w:tc>
          <w:tcPr>
            <w:tcW w:w="1134" w:type="dxa"/>
          </w:tcPr>
          <w:p w14:paraId="76E51B09"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eastAsia="Malgun Gothic" w:hAnsi="Arial"/>
                <w:sz w:val="18"/>
                <w:lang w:eastAsia="ko-KR"/>
              </w:rPr>
              <w:t>ignore</w:t>
            </w:r>
          </w:p>
        </w:tc>
      </w:tr>
      <w:tr w:rsidR="007B00BD" w:rsidRPr="007B00BD" w14:paraId="32099090" w14:textId="77777777" w:rsidTr="00455383">
        <w:tc>
          <w:tcPr>
            <w:tcW w:w="2209" w:type="dxa"/>
          </w:tcPr>
          <w:p w14:paraId="34035FA4"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Selected FeatureSetEntryIndex</w:t>
            </w:r>
          </w:p>
        </w:tc>
        <w:tc>
          <w:tcPr>
            <w:tcW w:w="992" w:type="dxa"/>
          </w:tcPr>
          <w:p w14:paraId="0078D645"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Pr>
          <w:p w14:paraId="36C0D7AE"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1F1EF40C"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Pr>
          <w:p w14:paraId="01853A65"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 xml:space="preserve">FeatureSetEntryIndex, as defined in TS 38.331 [8]. </w:t>
            </w:r>
          </w:p>
          <w:p w14:paraId="6F1DD37C"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eastAsia="Malgun Gothic" w:hAnsi="Arial"/>
                <w:sz w:val="18"/>
                <w:lang w:eastAsia="ko-KR"/>
              </w:rPr>
              <w:t>For (NG)EN-DC and NR DC operation, this IE should be included so that gNB-CU is informed of the selected FeatureSet.</w:t>
            </w:r>
          </w:p>
        </w:tc>
        <w:tc>
          <w:tcPr>
            <w:tcW w:w="1275" w:type="dxa"/>
          </w:tcPr>
          <w:p w14:paraId="66472EFC"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eastAsia="Malgun Gothic" w:hAnsi="Arial"/>
                <w:sz w:val="18"/>
                <w:lang w:eastAsia="ko-KR"/>
              </w:rPr>
              <w:t>YES</w:t>
            </w:r>
          </w:p>
        </w:tc>
        <w:tc>
          <w:tcPr>
            <w:tcW w:w="1134" w:type="dxa"/>
          </w:tcPr>
          <w:p w14:paraId="53E2775A"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eastAsia="Malgun Gothic" w:hAnsi="Arial"/>
                <w:sz w:val="18"/>
                <w:lang w:eastAsia="ko-KR"/>
              </w:rPr>
              <w:t>ignore</w:t>
            </w:r>
          </w:p>
        </w:tc>
      </w:tr>
      <w:tr w:rsidR="007B00BD" w:rsidRPr="007B00BD" w14:paraId="725CD89E" w14:textId="77777777" w:rsidTr="00455383">
        <w:tc>
          <w:tcPr>
            <w:tcW w:w="2209" w:type="dxa"/>
          </w:tcPr>
          <w:p w14:paraId="33FBA820"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P</w:t>
            </w:r>
            <w:r w:rsidRPr="007B00BD">
              <w:rPr>
                <w:rFonts w:ascii="Arial" w:hAnsi="Arial"/>
                <w:sz w:val="18"/>
                <w:lang w:eastAsia="ko-KR"/>
              </w:rPr>
              <w:t>h-InfoSCG</w:t>
            </w:r>
          </w:p>
        </w:tc>
        <w:tc>
          <w:tcPr>
            <w:tcW w:w="992" w:type="dxa"/>
          </w:tcPr>
          <w:p w14:paraId="586D95DC"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Pr>
          <w:p w14:paraId="7F1B08A3"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4B274EC0"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Pr>
          <w:p w14:paraId="3E04E734" w14:textId="77777777" w:rsidR="007B00BD" w:rsidRPr="007B00BD" w:rsidRDefault="007B00BD" w:rsidP="007B00BD">
            <w:pPr>
              <w:keepNext/>
              <w:keepLines/>
              <w:overflowPunct w:val="0"/>
              <w:autoSpaceDE w:val="0"/>
              <w:autoSpaceDN w:val="0"/>
              <w:adjustRightInd w:val="0"/>
              <w:spacing w:after="0"/>
              <w:textAlignment w:val="baseline"/>
              <w:rPr>
                <w:rFonts w:ascii="Arial" w:eastAsia="SimSun" w:hAnsi="Arial"/>
                <w:sz w:val="18"/>
                <w:lang w:eastAsia="zh-CN"/>
              </w:rPr>
            </w:pPr>
            <w:r w:rsidRPr="007B00BD">
              <w:rPr>
                <w:rFonts w:ascii="Arial" w:hAnsi="Arial"/>
                <w:sz w:val="18"/>
                <w:lang w:eastAsia="ko-KR"/>
              </w:rPr>
              <w:t>PH-TypeListSCG</w:t>
            </w:r>
            <w:r w:rsidRPr="007B00BD">
              <w:rPr>
                <w:rFonts w:ascii="Arial" w:hAnsi="Arial"/>
                <w:sz w:val="18"/>
                <w:lang w:eastAsia="zh-CN"/>
              </w:rPr>
              <w:t xml:space="preserve">, as defined in TS 38.331 [8].For MR-DC, this IE should be included so that </w:t>
            </w:r>
            <w:r w:rsidRPr="007B00BD">
              <w:rPr>
                <w:rFonts w:ascii="Arial" w:eastAsia="Malgun Gothic" w:hAnsi="Arial"/>
                <w:sz w:val="18"/>
                <w:lang w:eastAsia="ko-KR"/>
              </w:rPr>
              <w:t>gNB-CU is informed of the</w:t>
            </w:r>
            <w:r w:rsidRPr="007B00BD">
              <w:rPr>
                <w:rFonts w:ascii="Arial" w:hAnsi="Arial"/>
                <w:sz w:val="18"/>
                <w:lang w:eastAsia="zh-CN"/>
              </w:rPr>
              <w:t xml:space="preserve"> Power Headroom type for each serving cell in SN.</w:t>
            </w:r>
          </w:p>
        </w:tc>
        <w:tc>
          <w:tcPr>
            <w:tcW w:w="1275" w:type="dxa"/>
          </w:tcPr>
          <w:p w14:paraId="5D268C5B"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Pr>
          <w:p w14:paraId="2AE3706D"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B00BD">
              <w:rPr>
                <w:rFonts w:ascii="Arial" w:hAnsi="Arial"/>
                <w:sz w:val="18"/>
                <w:lang w:eastAsia="zh-CN"/>
              </w:rPr>
              <w:t>ignore</w:t>
            </w:r>
          </w:p>
        </w:tc>
      </w:tr>
      <w:tr w:rsidR="007B00BD" w:rsidRPr="007B00BD" w14:paraId="4EF78C0C" w14:textId="77777777" w:rsidTr="00455383">
        <w:tc>
          <w:tcPr>
            <w:tcW w:w="2209" w:type="dxa"/>
            <w:tcBorders>
              <w:top w:val="single" w:sz="4" w:space="0" w:color="auto"/>
              <w:left w:val="single" w:sz="4" w:space="0" w:color="auto"/>
              <w:bottom w:val="single" w:sz="4" w:space="0" w:color="auto"/>
              <w:right w:val="single" w:sz="4" w:space="0" w:color="auto"/>
            </w:tcBorders>
          </w:tcPr>
          <w:p w14:paraId="6EEF0920"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14:paraId="633E07D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5DBF7648"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298452"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74C6014C"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 xml:space="preserve">BandCombinationIndex, as defined in TS 38.331 [8]. </w:t>
            </w:r>
          </w:p>
          <w:p w14:paraId="6B2CB3B2"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2CF6B3DE"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F5F1D66"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ignore</w:t>
            </w:r>
          </w:p>
        </w:tc>
      </w:tr>
      <w:tr w:rsidR="007B00BD" w:rsidRPr="007B00BD" w14:paraId="0ECDC572" w14:textId="77777777" w:rsidTr="00455383">
        <w:tc>
          <w:tcPr>
            <w:tcW w:w="2209" w:type="dxa"/>
            <w:tcBorders>
              <w:top w:val="single" w:sz="4" w:space="0" w:color="auto"/>
              <w:left w:val="single" w:sz="4" w:space="0" w:color="auto"/>
              <w:bottom w:val="single" w:sz="4" w:space="0" w:color="auto"/>
              <w:right w:val="single" w:sz="4" w:space="0" w:color="auto"/>
            </w:tcBorders>
          </w:tcPr>
          <w:p w14:paraId="09C498D5"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14:paraId="5627C924"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4F5C58E5"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4CB3BD5"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23C330C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 xml:space="preserve">FeatureSetEntryIndex, as defined in TS 38.331 [8]. </w:t>
            </w:r>
          </w:p>
          <w:p w14:paraId="1232DFF8"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44C6DDDF"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3A975F"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ignore</w:t>
            </w:r>
          </w:p>
        </w:tc>
      </w:tr>
      <w:tr w:rsidR="007B00BD" w:rsidRPr="007B00BD" w14:paraId="757CF8EB" w14:textId="77777777" w:rsidTr="00455383">
        <w:tc>
          <w:tcPr>
            <w:tcW w:w="2209" w:type="dxa"/>
            <w:tcBorders>
              <w:top w:val="single" w:sz="4" w:space="0" w:color="auto"/>
              <w:left w:val="single" w:sz="4" w:space="0" w:color="auto"/>
              <w:bottom w:val="single" w:sz="4" w:space="0" w:color="auto"/>
              <w:right w:val="single" w:sz="4" w:space="0" w:color="auto"/>
            </w:tcBorders>
          </w:tcPr>
          <w:p w14:paraId="071C6728" w14:textId="77777777" w:rsidR="007B00BD" w:rsidRPr="007B00BD" w:rsidDel="002750A9"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DRX Config</w:t>
            </w:r>
          </w:p>
        </w:tc>
        <w:tc>
          <w:tcPr>
            <w:tcW w:w="992" w:type="dxa"/>
            <w:tcBorders>
              <w:top w:val="single" w:sz="4" w:space="0" w:color="auto"/>
              <w:left w:val="single" w:sz="4" w:space="0" w:color="auto"/>
              <w:bottom w:val="single" w:sz="4" w:space="0" w:color="auto"/>
              <w:right w:val="single" w:sz="4" w:space="0" w:color="auto"/>
            </w:tcBorders>
          </w:tcPr>
          <w:p w14:paraId="67AE1A9B"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1D3FAB8A"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EA490F2"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7A59562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DRX-Config, as defined in TS 38.331 [8].</w:t>
            </w:r>
          </w:p>
          <w:p w14:paraId="504ADF8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636DEAEC"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DA585F"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ignore</w:t>
            </w:r>
          </w:p>
        </w:tc>
      </w:tr>
      <w:tr w:rsidR="007B00BD" w:rsidRPr="007B00BD" w14:paraId="014E0100" w14:textId="77777777" w:rsidTr="00455383">
        <w:tc>
          <w:tcPr>
            <w:tcW w:w="2209" w:type="dxa"/>
            <w:tcBorders>
              <w:top w:val="single" w:sz="4" w:space="0" w:color="auto"/>
              <w:left w:val="single" w:sz="4" w:space="0" w:color="auto"/>
              <w:bottom w:val="single" w:sz="4" w:space="0" w:color="auto"/>
              <w:right w:val="single" w:sz="4" w:space="0" w:color="auto"/>
            </w:tcBorders>
          </w:tcPr>
          <w:p w14:paraId="5666495A"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lastRenderedPageBreak/>
              <w:t>PDCCH BlindDetectionSCG</w:t>
            </w:r>
          </w:p>
        </w:tc>
        <w:tc>
          <w:tcPr>
            <w:tcW w:w="992" w:type="dxa"/>
            <w:tcBorders>
              <w:top w:val="single" w:sz="4" w:space="0" w:color="auto"/>
              <w:left w:val="single" w:sz="4" w:space="0" w:color="auto"/>
              <w:bottom w:val="single" w:sz="4" w:space="0" w:color="auto"/>
              <w:right w:val="single" w:sz="4" w:space="0" w:color="auto"/>
            </w:tcBorders>
          </w:tcPr>
          <w:p w14:paraId="2D18F6CF"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31C1395E"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CC2A0A4"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199971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pdcch-BlindDetectionSCG, as defined in TS 38.331 [8].</w:t>
            </w:r>
            <w:r w:rsidRPr="007B00BD">
              <w:rPr>
                <w:rFonts w:ascii="Arial" w:hAnsi="Arial" w:hint="eastAsia"/>
                <w:sz w:val="18"/>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14:paraId="6C45E2DC"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01CF0C8"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ignore</w:t>
            </w:r>
          </w:p>
        </w:tc>
      </w:tr>
      <w:tr w:rsidR="007B00BD" w:rsidRPr="007B00BD" w14:paraId="536D1869" w14:textId="77777777" w:rsidTr="00455383">
        <w:tc>
          <w:tcPr>
            <w:tcW w:w="2209" w:type="dxa"/>
            <w:tcBorders>
              <w:top w:val="single" w:sz="4" w:space="0" w:color="auto"/>
              <w:left w:val="single" w:sz="4" w:space="0" w:color="auto"/>
              <w:bottom w:val="single" w:sz="4" w:space="0" w:color="auto"/>
              <w:right w:val="single" w:sz="4" w:space="0" w:color="auto"/>
            </w:tcBorders>
          </w:tcPr>
          <w:p w14:paraId="2889166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hint="eastAsia"/>
                <w:sz w:val="18"/>
                <w:lang w:eastAsia="zh-CN"/>
              </w:rPr>
              <w:t xml:space="preserve">Requested </w:t>
            </w:r>
            <w:r w:rsidRPr="007B00BD">
              <w:rPr>
                <w:rFonts w:ascii="Arial" w:hAnsi="Arial"/>
                <w:sz w:val="18"/>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2E2CFFC7"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0F5D4788"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88DDA27"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44F6CCAB"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requestedPDCCH-BlindDetectionSCG, as defined in TS 38.331 [8].</w:t>
            </w:r>
            <w:r w:rsidRPr="007B00BD">
              <w:rPr>
                <w:rFonts w:ascii="Arial" w:hAnsi="Arial" w:hint="eastAsia"/>
                <w:sz w:val="18"/>
                <w:lang w:eastAsia="ko-KR"/>
              </w:rPr>
              <w:t xml:space="preserve"> This IE is used between the </w:t>
            </w:r>
            <w:r w:rsidRPr="007B00BD">
              <w:rPr>
                <w:rFonts w:ascii="Arial" w:hAnsi="Arial" w:hint="eastAsia"/>
                <w:sz w:val="18"/>
                <w:lang w:eastAsia="zh-CN"/>
              </w:rPr>
              <w:t>S</w:t>
            </w:r>
            <w:r w:rsidRPr="007B00BD">
              <w:rPr>
                <w:rFonts w:ascii="Arial" w:hAnsi="Arial" w:hint="eastAsia"/>
                <w:sz w:val="18"/>
                <w:lang w:eastAsia="ko-KR"/>
              </w:rPr>
              <w:t xml:space="preserve">gNB-DU and the </w:t>
            </w:r>
            <w:r w:rsidRPr="007B00BD">
              <w:rPr>
                <w:rFonts w:ascii="Arial" w:hAnsi="Arial" w:hint="eastAsia"/>
                <w:sz w:val="18"/>
                <w:lang w:eastAsia="zh-CN"/>
              </w:rPr>
              <w:t>S</w:t>
            </w:r>
            <w:r w:rsidRPr="007B00BD">
              <w:rPr>
                <w:rFonts w:ascii="Arial" w:hAnsi="Arial" w:hint="eastAsia"/>
                <w:sz w:val="18"/>
                <w:lang w:eastAsia="ko-KR"/>
              </w:rPr>
              <w:t>gNB-CU.</w:t>
            </w:r>
          </w:p>
        </w:tc>
        <w:tc>
          <w:tcPr>
            <w:tcW w:w="1275" w:type="dxa"/>
            <w:tcBorders>
              <w:top w:val="single" w:sz="4" w:space="0" w:color="auto"/>
              <w:left w:val="single" w:sz="4" w:space="0" w:color="auto"/>
              <w:bottom w:val="single" w:sz="4" w:space="0" w:color="auto"/>
              <w:right w:val="single" w:sz="4" w:space="0" w:color="auto"/>
            </w:tcBorders>
          </w:tcPr>
          <w:p w14:paraId="4B168AAF"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AD3338A"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ignore</w:t>
            </w:r>
          </w:p>
        </w:tc>
      </w:tr>
      <w:tr w:rsidR="007B00BD" w:rsidRPr="007B00BD" w14:paraId="438D618C" w14:textId="77777777" w:rsidTr="00455383">
        <w:tc>
          <w:tcPr>
            <w:tcW w:w="2209" w:type="dxa"/>
            <w:tcBorders>
              <w:top w:val="single" w:sz="4" w:space="0" w:color="auto"/>
              <w:left w:val="single" w:sz="4" w:space="0" w:color="auto"/>
              <w:bottom w:val="single" w:sz="4" w:space="0" w:color="auto"/>
              <w:right w:val="single" w:sz="4" w:space="0" w:color="auto"/>
            </w:tcBorders>
          </w:tcPr>
          <w:p w14:paraId="1B4E67D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Ph-InfoMCG</w:t>
            </w:r>
          </w:p>
        </w:tc>
        <w:tc>
          <w:tcPr>
            <w:tcW w:w="992" w:type="dxa"/>
            <w:tcBorders>
              <w:top w:val="single" w:sz="4" w:space="0" w:color="auto"/>
              <w:left w:val="single" w:sz="4" w:space="0" w:color="auto"/>
              <w:bottom w:val="single" w:sz="4" w:space="0" w:color="auto"/>
              <w:right w:val="single" w:sz="4" w:space="0" w:color="auto"/>
            </w:tcBorders>
          </w:tcPr>
          <w:p w14:paraId="29F2419A"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4DCB8803"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42DB77B"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8E49BBD"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sz w:val="18"/>
                <w:lang w:eastAsia="ko-KR"/>
              </w:rPr>
              <w:t>PH-TypeList</w:t>
            </w:r>
            <w:r w:rsidRPr="007B00BD">
              <w:rPr>
                <w:rFonts w:ascii="Arial" w:hAnsi="Arial"/>
                <w:sz w:val="18"/>
                <w:lang w:eastAsia="zh-CN"/>
              </w:rPr>
              <w:t>M</w:t>
            </w:r>
            <w:r w:rsidRPr="007B00BD">
              <w:rPr>
                <w:rFonts w:ascii="Arial" w:hAnsi="Arial"/>
                <w:sz w:val="18"/>
                <w:lang w:eastAsia="ko-KR"/>
              </w:rPr>
              <w:t>CG, as defined in TS 38.331 [8].</w:t>
            </w:r>
            <w:r w:rsidRPr="007B00BD">
              <w:rPr>
                <w:rFonts w:ascii="Arial" w:hAnsi="Arial"/>
                <w:sz w:val="18"/>
                <w:lang w:eastAsia="zh-CN"/>
              </w:rPr>
              <w:t xml:space="preserve"> </w:t>
            </w:r>
            <w:r w:rsidRPr="007B00BD">
              <w:rPr>
                <w:rFonts w:ascii="Arial" w:hAnsi="Arial"/>
                <w:sz w:val="18"/>
                <w:lang w:eastAsia="ko-KR"/>
              </w:rPr>
              <w:t xml:space="preserve">For MR-DC, this IE should be included so that gNB-CU is informed of the Power Headroom type for each serving cell in </w:t>
            </w:r>
            <w:r w:rsidRPr="007B00BD">
              <w:rPr>
                <w:rFonts w:ascii="Arial" w:hAnsi="Arial"/>
                <w:sz w:val="18"/>
                <w:lang w:eastAsia="zh-CN"/>
              </w:rPr>
              <w:t>M</w:t>
            </w:r>
            <w:r w:rsidRPr="007B00BD">
              <w:rPr>
                <w:rFonts w:ascii="Arial" w:hAnsi="Arial" w:hint="eastAsia"/>
                <w:sz w:val="18"/>
                <w:lang w:eastAsia="zh-CN"/>
              </w:rPr>
              <w:t>CG</w:t>
            </w:r>
            <w:r w:rsidRPr="007B00BD">
              <w:rPr>
                <w:rFonts w:ascii="Arial" w:hAnsi="Arial"/>
                <w:sz w:val="18"/>
                <w:lang w:eastAsia="ko-KR"/>
              </w:rPr>
              <w:t>.</w:t>
            </w:r>
          </w:p>
        </w:tc>
        <w:tc>
          <w:tcPr>
            <w:tcW w:w="1275" w:type="dxa"/>
            <w:tcBorders>
              <w:top w:val="single" w:sz="4" w:space="0" w:color="auto"/>
              <w:left w:val="single" w:sz="4" w:space="0" w:color="auto"/>
              <w:bottom w:val="single" w:sz="4" w:space="0" w:color="auto"/>
              <w:right w:val="single" w:sz="4" w:space="0" w:color="auto"/>
            </w:tcBorders>
          </w:tcPr>
          <w:p w14:paraId="35376206"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B85B25"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ignore</w:t>
            </w:r>
          </w:p>
        </w:tc>
      </w:tr>
      <w:tr w:rsidR="007B00BD" w:rsidRPr="007B00BD" w14:paraId="1E6D3C40" w14:textId="77777777" w:rsidTr="00455383">
        <w:tc>
          <w:tcPr>
            <w:tcW w:w="2209" w:type="dxa"/>
            <w:tcBorders>
              <w:top w:val="single" w:sz="4" w:space="0" w:color="auto"/>
              <w:left w:val="single" w:sz="4" w:space="0" w:color="auto"/>
              <w:bottom w:val="single" w:sz="4" w:space="0" w:color="auto"/>
              <w:right w:val="single" w:sz="4" w:space="0" w:color="auto"/>
            </w:tcBorders>
          </w:tcPr>
          <w:p w14:paraId="21E42029"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MeasGapSharingConfig</w:t>
            </w:r>
          </w:p>
        </w:tc>
        <w:tc>
          <w:tcPr>
            <w:tcW w:w="992" w:type="dxa"/>
            <w:tcBorders>
              <w:top w:val="single" w:sz="4" w:space="0" w:color="auto"/>
              <w:left w:val="single" w:sz="4" w:space="0" w:color="auto"/>
              <w:bottom w:val="single" w:sz="4" w:space="0" w:color="auto"/>
              <w:right w:val="single" w:sz="4" w:space="0" w:color="auto"/>
            </w:tcBorders>
          </w:tcPr>
          <w:p w14:paraId="47B298BD"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299A6E51"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486E33B"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5C8250C"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eastAsia="Malgun Gothic" w:hAnsi="Arial"/>
                <w:sz w:val="18"/>
                <w:lang w:eastAsia="ko-KR"/>
              </w:rPr>
              <w:t>MeasGapSharingConfig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4A423CAA"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A1E1089"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ignore</w:t>
            </w:r>
          </w:p>
        </w:tc>
      </w:tr>
      <w:tr w:rsidR="007B00BD" w:rsidRPr="007B00BD" w14:paraId="59560ED3" w14:textId="77777777" w:rsidTr="00455383">
        <w:tc>
          <w:tcPr>
            <w:tcW w:w="2209" w:type="dxa"/>
            <w:tcBorders>
              <w:top w:val="single" w:sz="4" w:space="0" w:color="auto"/>
              <w:left w:val="single" w:sz="4" w:space="0" w:color="auto"/>
              <w:bottom w:val="single" w:sz="4" w:space="0" w:color="auto"/>
              <w:right w:val="single" w:sz="4" w:space="0" w:color="auto"/>
            </w:tcBorders>
          </w:tcPr>
          <w:p w14:paraId="5FAD2CFA"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hint="eastAsia"/>
                <w:sz w:val="18"/>
                <w:lang w:eastAsia="zh-CN"/>
              </w:rPr>
              <w:t>S</w:t>
            </w:r>
            <w:r w:rsidRPr="007B00BD">
              <w:rPr>
                <w:rFonts w:ascii="Arial" w:hAnsi="Arial"/>
                <w:sz w:val="18"/>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14:paraId="11A368D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44F99071"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5270975"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hAnsi="Arial" w:hint="eastAsia"/>
                <w:sz w:val="18"/>
                <w:lang w:eastAsia="zh-CN"/>
              </w:rPr>
              <w:t>O</w:t>
            </w:r>
            <w:r w:rsidRPr="007B00BD">
              <w:rPr>
                <w:rFonts w:ascii="Arial" w:hAnsi="Arial"/>
                <w:sz w:val="18"/>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14:paraId="35A28F24"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hAnsi="Arial"/>
                <w:sz w:val="18"/>
                <w:lang w:eastAsia="zh-CN"/>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385A366A"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7E64E48"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hint="eastAsia"/>
                <w:sz w:val="18"/>
                <w:lang w:eastAsia="zh-CN"/>
              </w:rPr>
              <w:t>i</w:t>
            </w:r>
            <w:r w:rsidRPr="007B00BD">
              <w:rPr>
                <w:rFonts w:ascii="Arial" w:hAnsi="Arial"/>
                <w:sz w:val="18"/>
                <w:lang w:eastAsia="zh-CN"/>
              </w:rPr>
              <w:t>gnore</w:t>
            </w:r>
          </w:p>
        </w:tc>
      </w:tr>
      <w:tr w:rsidR="007B00BD" w:rsidRPr="007B00BD" w14:paraId="32A45E84" w14:textId="77777777" w:rsidTr="00455383">
        <w:tc>
          <w:tcPr>
            <w:tcW w:w="2209" w:type="dxa"/>
            <w:tcBorders>
              <w:top w:val="single" w:sz="4" w:space="0" w:color="auto"/>
              <w:left w:val="single" w:sz="4" w:space="0" w:color="auto"/>
              <w:bottom w:val="single" w:sz="4" w:space="0" w:color="auto"/>
              <w:right w:val="single" w:sz="4" w:space="0" w:color="auto"/>
            </w:tcBorders>
          </w:tcPr>
          <w:p w14:paraId="5583996E"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hint="eastAsia"/>
                <w:sz w:val="18"/>
                <w:lang w:eastAsia="zh-CN"/>
              </w:rPr>
              <w:t>S</w:t>
            </w:r>
            <w:r w:rsidRPr="007B00BD">
              <w:rPr>
                <w:rFonts w:ascii="Arial" w:hAnsi="Arial"/>
                <w:sz w:val="18"/>
                <w:lang w:eastAsia="zh-CN"/>
              </w:rPr>
              <w:t>L-ConfigDedicatedEUTRA-Info</w:t>
            </w:r>
          </w:p>
        </w:tc>
        <w:tc>
          <w:tcPr>
            <w:tcW w:w="992" w:type="dxa"/>
            <w:tcBorders>
              <w:top w:val="single" w:sz="4" w:space="0" w:color="auto"/>
              <w:left w:val="single" w:sz="4" w:space="0" w:color="auto"/>
              <w:bottom w:val="single" w:sz="4" w:space="0" w:color="auto"/>
              <w:right w:val="single" w:sz="4" w:space="0" w:color="auto"/>
            </w:tcBorders>
          </w:tcPr>
          <w:p w14:paraId="34A1F691"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hint="eastAsia"/>
                <w:sz w:val="18"/>
                <w:lang w:eastAsia="zh-CN"/>
              </w:rPr>
              <w:t>O</w:t>
            </w:r>
          </w:p>
        </w:tc>
        <w:tc>
          <w:tcPr>
            <w:tcW w:w="851" w:type="dxa"/>
            <w:tcBorders>
              <w:top w:val="single" w:sz="4" w:space="0" w:color="auto"/>
              <w:left w:val="single" w:sz="4" w:space="0" w:color="auto"/>
              <w:bottom w:val="single" w:sz="4" w:space="0" w:color="auto"/>
              <w:right w:val="single" w:sz="4" w:space="0" w:color="auto"/>
            </w:tcBorders>
          </w:tcPr>
          <w:p w14:paraId="447CD7D7"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47131AB"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hAnsi="Arial"/>
                <w:sz w:val="18"/>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14:paraId="058B2971"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hAnsi="Arial"/>
                <w:sz w:val="18"/>
                <w:lang w:eastAsia="zh-CN"/>
              </w:rPr>
              <w:t>SL-ConfigDedicatedEUTRA-Info as defined in TS 38.331 [8].</w:t>
            </w:r>
          </w:p>
        </w:tc>
        <w:tc>
          <w:tcPr>
            <w:tcW w:w="1275" w:type="dxa"/>
            <w:tcBorders>
              <w:top w:val="single" w:sz="4" w:space="0" w:color="auto"/>
              <w:left w:val="single" w:sz="4" w:space="0" w:color="auto"/>
              <w:bottom w:val="single" w:sz="4" w:space="0" w:color="auto"/>
              <w:right w:val="single" w:sz="4" w:space="0" w:color="auto"/>
            </w:tcBorders>
          </w:tcPr>
          <w:p w14:paraId="46C18FFE"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hint="eastAsia"/>
                <w:sz w:val="18"/>
                <w:lang w:eastAsia="zh-CN"/>
              </w:rPr>
              <w:t>Y</w:t>
            </w:r>
            <w:r w:rsidRPr="007B00BD">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ABDE91B"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hint="eastAsia"/>
                <w:sz w:val="18"/>
                <w:lang w:eastAsia="zh-CN"/>
              </w:rPr>
              <w:t>i</w:t>
            </w:r>
            <w:r w:rsidRPr="007B00BD">
              <w:rPr>
                <w:rFonts w:ascii="Arial" w:hAnsi="Arial"/>
                <w:sz w:val="18"/>
                <w:lang w:eastAsia="zh-CN"/>
              </w:rPr>
              <w:t>gnore</w:t>
            </w:r>
          </w:p>
        </w:tc>
      </w:tr>
      <w:tr w:rsidR="007B00BD" w:rsidRPr="007B00BD" w14:paraId="01B803AA" w14:textId="77777777" w:rsidTr="00455383">
        <w:tc>
          <w:tcPr>
            <w:tcW w:w="2209" w:type="dxa"/>
          </w:tcPr>
          <w:p w14:paraId="66CAC026"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Requested P-MaxFR2</w:t>
            </w:r>
          </w:p>
        </w:tc>
        <w:tc>
          <w:tcPr>
            <w:tcW w:w="992" w:type="dxa"/>
          </w:tcPr>
          <w:p w14:paraId="0B3A559D"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zh-CN"/>
              </w:rPr>
              <w:t>O</w:t>
            </w:r>
          </w:p>
        </w:tc>
        <w:tc>
          <w:tcPr>
            <w:tcW w:w="851" w:type="dxa"/>
          </w:tcPr>
          <w:p w14:paraId="57F31969"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2422C5E3"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ja-JP"/>
              </w:rPr>
              <w:t>OCTET STRING</w:t>
            </w:r>
          </w:p>
        </w:tc>
        <w:tc>
          <w:tcPr>
            <w:tcW w:w="2694" w:type="dxa"/>
          </w:tcPr>
          <w:p w14:paraId="650E48CA"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 xml:space="preserve">RequestedP-MaxFR2, as defined in TS 38.331 [8]. </w:t>
            </w:r>
          </w:p>
          <w:p w14:paraId="700B577B"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eastAsia="Malgun Gothic" w:hAnsi="Arial"/>
                <w:sz w:val="18"/>
                <w:lang w:eastAsia="ko-KR"/>
              </w:rPr>
              <w:t>For NR-DC operation, this IE should be included.</w:t>
            </w:r>
          </w:p>
        </w:tc>
        <w:tc>
          <w:tcPr>
            <w:tcW w:w="1275" w:type="dxa"/>
          </w:tcPr>
          <w:p w14:paraId="7E27EB50"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B00BD">
              <w:rPr>
                <w:rFonts w:ascii="Arial" w:hAnsi="Arial"/>
                <w:sz w:val="18"/>
                <w:lang w:eastAsia="zh-CN"/>
              </w:rPr>
              <w:t>YES</w:t>
            </w:r>
          </w:p>
        </w:tc>
        <w:tc>
          <w:tcPr>
            <w:tcW w:w="1134" w:type="dxa"/>
          </w:tcPr>
          <w:p w14:paraId="5C7B4FFA"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B00BD">
              <w:rPr>
                <w:rFonts w:ascii="Arial" w:hAnsi="Arial"/>
                <w:sz w:val="18"/>
                <w:lang w:eastAsia="zh-CN"/>
              </w:rPr>
              <w:t>ignore</w:t>
            </w:r>
          </w:p>
        </w:tc>
      </w:tr>
      <w:tr w:rsidR="007B00BD" w:rsidRPr="007B00BD" w14:paraId="55E30399" w14:textId="77777777" w:rsidTr="00455383">
        <w:tc>
          <w:tcPr>
            <w:tcW w:w="2209" w:type="dxa"/>
          </w:tcPr>
          <w:p w14:paraId="0B713C12"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ko-KR"/>
              </w:rPr>
              <w:t>SDT-MACPHY-Config</w:t>
            </w:r>
          </w:p>
        </w:tc>
        <w:tc>
          <w:tcPr>
            <w:tcW w:w="992" w:type="dxa"/>
          </w:tcPr>
          <w:p w14:paraId="121A3192"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zh-CN"/>
              </w:rPr>
            </w:pPr>
            <w:r w:rsidRPr="007B00BD">
              <w:rPr>
                <w:rFonts w:ascii="Arial" w:hAnsi="Arial"/>
                <w:sz w:val="18"/>
                <w:lang w:eastAsia="ko-KR"/>
              </w:rPr>
              <w:t>O</w:t>
            </w:r>
          </w:p>
        </w:tc>
        <w:tc>
          <w:tcPr>
            <w:tcW w:w="851" w:type="dxa"/>
          </w:tcPr>
          <w:p w14:paraId="11EC6CE6"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361A66FE"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ja-JP"/>
              </w:rPr>
            </w:pPr>
            <w:r w:rsidRPr="007B00BD">
              <w:rPr>
                <w:rFonts w:ascii="Arial" w:eastAsia="Yu Mincho" w:hAnsi="Arial"/>
                <w:sz w:val="18"/>
                <w:lang w:eastAsia="ko-KR"/>
              </w:rPr>
              <w:t>OCTET STRING</w:t>
            </w:r>
          </w:p>
        </w:tc>
        <w:tc>
          <w:tcPr>
            <w:tcW w:w="2694" w:type="dxa"/>
          </w:tcPr>
          <w:p w14:paraId="2DEDFFA5" w14:textId="3766FC3A" w:rsidR="007B00BD" w:rsidRPr="007B00BD" w:rsidRDefault="00FD0C6C" w:rsidP="007B00BD">
            <w:pPr>
              <w:keepNext/>
              <w:keepLines/>
              <w:overflowPunct w:val="0"/>
              <w:autoSpaceDE w:val="0"/>
              <w:autoSpaceDN w:val="0"/>
              <w:adjustRightInd w:val="0"/>
              <w:spacing w:after="0"/>
              <w:textAlignment w:val="baseline"/>
              <w:rPr>
                <w:rFonts w:ascii="Arial" w:eastAsia="Malgun Gothic" w:hAnsi="Arial"/>
                <w:sz w:val="18"/>
                <w:lang w:eastAsia="ko-KR"/>
              </w:rPr>
            </w:pPr>
            <w:ins w:id="132" w:author="Google (Jing)" w:date="2022-04-19T11:06:00Z">
              <w:r w:rsidRPr="00FD0C6C">
                <w:rPr>
                  <w:rFonts w:ascii="Arial" w:eastAsia="Malgun Gothic" w:hAnsi="Arial"/>
                  <w:sz w:val="18"/>
                  <w:lang w:eastAsia="ko-KR"/>
                </w:rPr>
                <w:t>SDT-MAC-PHY-CG-Config</w:t>
              </w:r>
            </w:ins>
            <w:del w:id="133" w:author="Google (Jing)" w:date="2022-04-19T11:06:00Z">
              <w:r w:rsidR="007B00BD" w:rsidRPr="007B00BD" w:rsidDel="00FD0C6C">
                <w:rPr>
                  <w:rFonts w:ascii="Arial" w:eastAsia="Malgun Gothic" w:hAnsi="Arial"/>
                  <w:sz w:val="18"/>
                  <w:lang w:eastAsia="ko-KR"/>
                </w:rPr>
                <w:delText>SDT-MACPHY-Config</w:delText>
              </w:r>
            </w:del>
            <w:r w:rsidR="007B00BD" w:rsidRPr="007B00BD">
              <w:rPr>
                <w:rFonts w:ascii="Arial" w:eastAsia="Malgun Gothic" w:hAnsi="Arial"/>
                <w:sz w:val="18"/>
                <w:lang w:eastAsia="ko-KR"/>
              </w:rPr>
              <w:t xml:space="preserve">, as defined in TS 38.331 [8]. </w:t>
            </w:r>
          </w:p>
        </w:tc>
        <w:tc>
          <w:tcPr>
            <w:tcW w:w="1275" w:type="dxa"/>
          </w:tcPr>
          <w:p w14:paraId="1E75252D"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ko-KR"/>
              </w:rPr>
              <w:t>YES</w:t>
            </w:r>
          </w:p>
        </w:tc>
        <w:tc>
          <w:tcPr>
            <w:tcW w:w="1134" w:type="dxa"/>
          </w:tcPr>
          <w:p w14:paraId="0F1FE6B9"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zh-CN"/>
              </w:rPr>
            </w:pPr>
            <w:r w:rsidRPr="007B00BD">
              <w:rPr>
                <w:rFonts w:ascii="Arial" w:hAnsi="Arial"/>
                <w:sz w:val="18"/>
                <w:lang w:eastAsia="ko-KR"/>
              </w:rPr>
              <w:t>ignore</w:t>
            </w:r>
          </w:p>
        </w:tc>
      </w:tr>
      <w:tr w:rsidR="007B00BD" w:rsidRPr="007B00BD" w14:paraId="50E83E83" w14:textId="77777777" w:rsidTr="00455383">
        <w:tc>
          <w:tcPr>
            <w:tcW w:w="2209" w:type="dxa"/>
          </w:tcPr>
          <w:p w14:paraId="010DEDDC"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hint="eastAsia"/>
                <w:sz w:val="18"/>
                <w:lang w:eastAsia="zh-CN"/>
              </w:rPr>
              <w:t>M</w:t>
            </w:r>
            <w:r w:rsidRPr="007B00BD">
              <w:rPr>
                <w:rFonts w:ascii="Arial" w:hAnsi="Arial"/>
                <w:sz w:val="18"/>
                <w:lang w:eastAsia="zh-CN"/>
              </w:rPr>
              <w:t>USIM-GapConfig</w:t>
            </w:r>
          </w:p>
        </w:tc>
        <w:tc>
          <w:tcPr>
            <w:tcW w:w="992" w:type="dxa"/>
          </w:tcPr>
          <w:p w14:paraId="0E6ACC45" w14:textId="77777777" w:rsidR="007B00BD" w:rsidRPr="007B00BD" w:rsidRDefault="007B00BD" w:rsidP="007B00BD">
            <w:pPr>
              <w:keepNext/>
              <w:keepLines/>
              <w:overflowPunct w:val="0"/>
              <w:autoSpaceDE w:val="0"/>
              <w:autoSpaceDN w:val="0"/>
              <w:adjustRightInd w:val="0"/>
              <w:spacing w:after="0"/>
              <w:textAlignment w:val="baseline"/>
              <w:rPr>
                <w:rFonts w:ascii="Arial" w:hAnsi="Arial"/>
                <w:sz w:val="18"/>
                <w:lang w:eastAsia="ko-KR"/>
              </w:rPr>
            </w:pPr>
            <w:r w:rsidRPr="007B00BD">
              <w:rPr>
                <w:rFonts w:ascii="Arial" w:hAnsi="Arial" w:hint="eastAsia"/>
                <w:sz w:val="18"/>
                <w:lang w:eastAsia="zh-CN"/>
              </w:rPr>
              <w:t>O</w:t>
            </w:r>
          </w:p>
        </w:tc>
        <w:tc>
          <w:tcPr>
            <w:tcW w:w="851" w:type="dxa"/>
          </w:tcPr>
          <w:p w14:paraId="322B2126" w14:textId="77777777" w:rsidR="007B00BD" w:rsidRPr="007B00BD" w:rsidRDefault="007B00BD" w:rsidP="007B00BD">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5" w:type="dxa"/>
          </w:tcPr>
          <w:p w14:paraId="3BA388FB" w14:textId="77777777" w:rsidR="007B00BD" w:rsidRPr="007B00BD" w:rsidRDefault="007B00BD" w:rsidP="007B00BD">
            <w:pPr>
              <w:keepNext/>
              <w:keepLines/>
              <w:overflowPunct w:val="0"/>
              <w:autoSpaceDE w:val="0"/>
              <w:autoSpaceDN w:val="0"/>
              <w:adjustRightInd w:val="0"/>
              <w:spacing w:after="0"/>
              <w:textAlignment w:val="baseline"/>
              <w:rPr>
                <w:rFonts w:ascii="Arial" w:eastAsia="Yu Mincho" w:hAnsi="Arial"/>
                <w:sz w:val="18"/>
                <w:lang w:eastAsia="ko-KR"/>
              </w:rPr>
            </w:pPr>
            <w:r w:rsidRPr="007B00BD">
              <w:rPr>
                <w:rFonts w:ascii="Arial" w:hAnsi="Arial"/>
                <w:sz w:val="18"/>
                <w:lang w:eastAsia="zh-CN"/>
              </w:rPr>
              <w:t>OCTET STRING</w:t>
            </w:r>
          </w:p>
        </w:tc>
        <w:tc>
          <w:tcPr>
            <w:tcW w:w="2694" w:type="dxa"/>
          </w:tcPr>
          <w:p w14:paraId="0BCAE309" w14:textId="77777777" w:rsidR="007B00BD" w:rsidRPr="007B00BD" w:rsidRDefault="007B00BD" w:rsidP="007B00BD">
            <w:pPr>
              <w:keepNext/>
              <w:keepLines/>
              <w:overflowPunct w:val="0"/>
              <w:autoSpaceDE w:val="0"/>
              <w:autoSpaceDN w:val="0"/>
              <w:adjustRightInd w:val="0"/>
              <w:spacing w:after="0"/>
              <w:textAlignment w:val="baseline"/>
              <w:rPr>
                <w:rFonts w:ascii="Arial" w:eastAsia="Malgun Gothic" w:hAnsi="Arial"/>
                <w:sz w:val="18"/>
                <w:lang w:eastAsia="ko-KR"/>
              </w:rPr>
            </w:pPr>
            <w:r w:rsidRPr="007B00BD">
              <w:rPr>
                <w:rFonts w:ascii="Arial" w:hAnsi="Arial" w:hint="eastAsia"/>
                <w:sz w:val="18"/>
                <w:lang w:eastAsia="zh-CN"/>
              </w:rPr>
              <w:t>M</w:t>
            </w:r>
            <w:r w:rsidRPr="007B00BD">
              <w:rPr>
                <w:rFonts w:ascii="Arial" w:hAnsi="Arial"/>
                <w:sz w:val="18"/>
                <w:lang w:eastAsia="zh-CN"/>
              </w:rPr>
              <w:t xml:space="preserve">USIM-GapConfig as defined in TS 38.331 [8]. </w:t>
            </w:r>
          </w:p>
        </w:tc>
        <w:tc>
          <w:tcPr>
            <w:tcW w:w="1275" w:type="dxa"/>
          </w:tcPr>
          <w:p w14:paraId="017483F9"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ko-KR"/>
              </w:rPr>
            </w:pPr>
            <w:r w:rsidRPr="007B00BD">
              <w:rPr>
                <w:rFonts w:ascii="Arial" w:hAnsi="Arial" w:hint="eastAsia"/>
                <w:sz w:val="18"/>
                <w:lang w:eastAsia="zh-CN"/>
              </w:rPr>
              <w:t>Y</w:t>
            </w:r>
            <w:r w:rsidRPr="007B00BD">
              <w:rPr>
                <w:rFonts w:ascii="Arial" w:hAnsi="Arial"/>
                <w:sz w:val="18"/>
                <w:lang w:eastAsia="zh-CN"/>
              </w:rPr>
              <w:t>ES</w:t>
            </w:r>
          </w:p>
        </w:tc>
        <w:tc>
          <w:tcPr>
            <w:tcW w:w="1134" w:type="dxa"/>
          </w:tcPr>
          <w:p w14:paraId="6DF7A7AB" w14:textId="77777777" w:rsidR="007B00BD" w:rsidRPr="007B00BD" w:rsidRDefault="007B00BD" w:rsidP="007B00BD">
            <w:pPr>
              <w:keepNext/>
              <w:keepLines/>
              <w:overflowPunct w:val="0"/>
              <w:autoSpaceDE w:val="0"/>
              <w:autoSpaceDN w:val="0"/>
              <w:adjustRightInd w:val="0"/>
              <w:spacing w:after="0"/>
              <w:jc w:val="center"/>
              <w:textAlignment w:val="baseline"/>
              <w:rPr>
                <w:rFonts w:ascii="Arial" w:hAnsi="Arial"/>
                <w:sz w:val="18"/>
                <w:lang w:eastAsia="ko-KR"/>
              </w:rPr>
            </w:pPr>
            <w:r w:rsidRPr="007B00BD">
              <w:rPr>
                <w:rFonts w:ascii="Arial" w:hAnsi="Arial" w:hint="eastAsia"/>
                <w:sz w:val="18"/>
                <w:lang w:eastAsia="zh-CN"/>
              </w:rPr>
              <w:t>i</w:t>
            </w:r>
            <w:r w:rsidRPr="007B00BD">
              <w:rPr>
                <w:rFonts w:ascii="Arial" w:hAnsi="Arial"/>
                <w:sz w:val="18"/>
                <w:lang w:eastAsia="zh-CN"/>
              </w:rPr>
              <w:t>gnore</w:t>
            </w:r>
          </w:p>
        </w:tc>
      </w:tr>
    </w:tbl>
    <w:p w14:paraId="09F54C01" w14:textId="77777777" w:rsidR="0000131A" w:rsidRPr="0000131A" w:rsidRDefault="0000131A" w:rsidP="0000131A">
      <w:pPr>
        <w:overflowPunct w:val="0"/>
        <w:autoSpaceDE w:val="0"/>
        <w:autoSpaceDN w:val="0"/>
        <w:adjustRightInd w:val="0"/>
        <w:textAlignment w:val="baseline"/>
        <w:rPr>
          <w:lang w:eastAsia="zh-CN"/>
        </w:rPr>
      </w:pPr>
    </w:p>
    <w:p w14:paraId="61FCB32D" w14:textId="77777777" w:rsidR="00FE7DB1" w:rsidRPr="0000131A" w:rsidRDefault="00FE7DB1" w:rsidP="00FE7DB1">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50BD7DFB" w14:textId="77777777" w:rsidR="00FE7DB1" w:rsidRDefault="00FE7DB1" w:rsidP="00FE7DB1">
      <w:pPr>
        <w:keepNext/>
        <w:keepLines/>
        <w:overflowPunct w:val="0"/>
        <w:autoSpaceDE w:val="0"/>
        <w:autoSpaceDN w:val="0"/>
        <w:adjustRightInd w:val="0"/>
        <w:spacing w:before="120"/>
        <w:ind w:left="1134" w:hanging="1134"/>
        <w:textAlignment w:val="baseline"/>
        <w:outlineLvl w:val="2"/>
        <w:rPr>
          <w:ins w:id="134" w:author="Google (Jing)" w:date="2022-04-18T16:48:00Z"/>
          <w:rFonts w:ascii="Arial" w:hAnsi="Arial"/>
          <w:sz w:val="28"/>
          <w:lang w:eastAsia="ko-KR"/>
        </w:rPr>
        <w:sectPr w:rsidR="00FE7D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35" w:name="_Toc20956003"/>
      <w:bookmarkStart w:id="136" w:name="_Toc29893129"/>
      <w:bookmarkStart w:id="137" w:name="_Toc36557066"/>
      <w:bookmarkStart w:id="138" w:name="_Toc45832586"/>
      <w:bookmarkStart w:id="139" w:name="_Toc51763908"/>
      <w:bookmarkStart w:id="140" w:name="_Toc64449080"/>
      <w:bookmarkStart w:id="141" w:name="_Toc66289739"/>
      <w:bookmarkStart w:id="142" w:name="_Toc74154852"/>
      <w:bookmarkStart w:id="143" w:name="_Toc81383596"/>
      <w:bookmarkStart w:id="144" w:name="_Toc88658230"/>
      <w:bookmarkStart w:id="145" w:name="_Toc97911142"/>
      <w:bookmarkStart w:id="146" w:name="_Toc99038966"/>
      <w:bookmarkStart w:id="147" w:name="_Toc99731229"/>
    </w:p>
    <w:p w14:paraId="70A5EC9B" w14:textId="24FE7439" w:rsidR="00FE7DB1" w:rsidRPr="00FE7DB1" w:rsidRDefault="00FE7DB1" w:rsidP="00FE7DB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E7DB1">
        <w:rPr>
          <w:rFonts w:ascii="Arial" w:hAnsi="Arial"/>
          <w:sz w:val="28"/>
          <w:lang w:eastAsia="ko-KR"/>
        </w:rPr>
        <w:t>9.4.5</w:t>
      </w:r>
      <w:r w:rsidRPr="00FE7DB1">
        <w:rPr>
          <w:rFonts w:ascii="Arial" w:hAnsi="Arial"/>
          <w:sz w:val="28"/>
          <w:lang w:eastAsia="ko-KR"/>
        </w:rPr>
        <w:tab/>
        <w:t>Information Element Definitions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161D5EC" w14:textId="3B919051" w:rsidR="00FE7DB1" w:rsidRPr="0000131A" w:rsidRDefault="00FE7DB1" w:rsidP="00FE7DB1">
      <w:pPr>
        <w:jc w:val="center"/>
        <w:rPr>
          <w:highlight w:val="yellow"/>
        </w:rPr>
      </w:pPr>
      <w:r w:rsidRPr="00B82522">
        <w:rPr>
          <w:highlight w:val="yellow"/>
        </w:rPr>
        <w:t>-------------------------------------------</w:t>
      </w:r>
      <w:r>
        <w:rPr>
          <w:highlight w:val="yellow"/>
        </w:rPr>
        <w:t xml:space="preserve">Skip unchanged </w:t>
      </w:r>
      <w:r w:rsidRPr="00B82522">
        <w:rPr>
          <w:highlight w:val="yellow"/>
        </w:rPr>
        <w:t>-------------------------------------------</w:t>
      </w:r>
    </w:p>
    <w:p w14:paraId="626EE1F8" w14:textId="4D643270" w:rsidR="0000131A" w:rsidDel="00FE7DB1" w:rsidRDefault="0000131A" w:rsidP="00FE7DB1">
      <w:pPr>
        <w:keepNext/>
        <w:keepLines/>
        <w:overflowPunct w:val="0"/>
        <w:autoSpaceDE w:val="0"/>
        <w:autoSpaceDN w:val="0"/>
        <w:adjustRightInd w:val="0"/>
        <w:spacing w:before="180"/>
        <w:textAlignment w:val="baseline"/>
        <w:outlineLvl w:val="1"/>
        <w:rPr>
          <w:del w:id="148" w:author="Google (Jing)" w:date="2022-04-18T16:47:00Z"/>
          <w:noProof/>
        </w:rPr>
      </w:pPr>
    </w:p>
    <w:p w14:paraId="2B6CBF6C"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CUtoDURRCInformation-ExtIEs F1AP-PROTOCOL-EXTENSION ::= {</w:t>
      </w:r>
    </w:p>
    <w:p w14:paraId="05F86E40"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ab/>
        <w:t>{ ID id-HandoverPreparationInformation</w:t>
      </w:r>
      <w:r w:rsidRPr="00FE7DB1">
        <w:rPr>
          <w:rFonts w:ascii="Courier New" w:hAnsi="Courier New"/>
          <w:noProof/>
          <w:sz w:val="16"/>
          <w:lang w:eastAsia="ko-KR"/>
        </w:rPr>
        <w:tab/>
        <w:t>CRITICALITY ignore</w:t>
      </w:r>
      <w:r w:rsidRPr="00FE7DB1">
        <w:rPr>
          <w:rFonts w:ascii="Courier New" w:hAnsi="Courier New"/>
          <w:noProof/>
          <w:sz w:val="16"/>
          <w:lang w:eastAsia="ko-KR"/>
        </w:rPr>
        <w:tab/>
        <w:t>EXTENSION HandoverPreparationInformation</w:t>
      </w:r>
      <w:r w:rsidRPr="00FE7DB1">
        <w:rPr>
          <w:rFonts w:ascii="Courier New" w:hAnsi="Courier New"/>
          <w:noProof/>
          <w:sz w:val="16"/>
          <w:lang w:eastAsia="ko-KR"/>
        </w:rPr>
        <w:tab/>
      </w:r>
      <w:r w:rsidRPr="00FE7DB1">
        <w:rPr>
          <w:rFonts w:ascii="Courier New" w:hAnsi="Courier New"/>
          <w:noProof/>
          <w:sz w:val="16"/>
          <w:lang w:eastAsia="ko-KR"/>
        </w:rPr>
        <w:tab/>
        <w:t>PRESENCE optional }|</w:t>
      </w:r>
    </w:p>
    <w:p w14:paraId="26AA4E54"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ab/>
        <w:t>{ ID id-CellGroupConfig</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t>CRITICALITY ignore</w:t>
      </w:r>
      <w:r w:rsidRPr="00FE7DB1">
        <w:rPr>
          <w:rFonts w:ascii="Courier New" w:hAnsi="Courier New"/>
          <w:noProof/>
          <w:sz w:val="16"/>
          <w:lang w:eastAsia="ko-KR"/>
        </w:rPr>
        <w:tab/>
        <w:t>EXTENSION CellGroupConfig</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t>PRESENCE optional }|</w:t>
      </w:r>
    </w:p>
    <w:p w14:paraId="6E8BA9C4"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ab/>
        <w:t>{ ID id-MeasurementTimingConfiguration</w:t>
      </w:r>
      <w:r w:rsidRPr="00FE7DB1">
        <w:rPr>
          <w:rFonts w:ascii="Courier New" w:hAnsi="Courier New"/>
          <w:noProof/>
          <w:sz w:val="16"/>
          <w:lang w:eastAsia="ko-KR"/>
        </w:rPr>
        <w:tab/>
        <w:t>CRITICALITY ignore</w:t>
      </w:r>
      <w:r w:rsidRPr="00FE7DB1">
        <w:rPr>
          <w:rFonts w:ascii="Courier New" w:hAnsi="Courier New"/>
          <w:noProof/>
          <w:sz w:val="16"/>
          <w:lang w:eastAsia="ko-KR"/>
        </w:rPr>
        <w:tab/>
        <w:t>EXTENSION MeasurementTimingConfiguration</w:t>
      </w:r>
      <w:r w:rsidRPr="00FE7DB1">
        <w:rPr>
          <w:rFonts w:ascii="Courier New" w:hAnsi="Courier New"/>
          <w:noProof/>
          <w:sz w:val="16"/>
          <w:lang w:eastAsia="ko-KR"/>
        </w:rPr>
        <w:tab/>
      </w:r>
      <w:r w:rsidRPr="00FE7DB1">
        <w:rPr>
          <w:rFonts w:ascii="Courier New" w:hAnsi="Courier New"/>
          <w:noProof/>
          <w:sz w:val="16"/>
          <w:lang w:eastAsia="ko-KR"/>
        </w:rPr>
        <w:tab/>
        <w:t>PRESENCE optional }|</w:t>
      </w:r>
    </w:p>
    <w:p w14:paraId="7EFCC411"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FE7DB1">
        <w:rPr>
          <w:rFonts w:ascii="Courier New" w:hAnsi="Courier New"/>
          <w:noProof/>
          <w:sz w:val="16"/>
          <w:lang w:eastAsia="ko-KR"/>
        </w:rPr>
        <w:tab/>
        <w:t>{ ID id-UEAssistanceInformation</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t>CRITICALITY ignore</w:t>
      </w:r>
      <w:r w:rsidRPr="00FE7DB1">
        <w:rPr>
          <w:rFonts w:ascii="Courier New" w:hAnsi="Courier New"/>
          <w:noProof/>
          <w:sz w:val="16"/>
          <w:lang w:eastAsia="ko-KR"/>
        </w:rPr>
        <w:tab/>
        <w:t>EXTENSION UEAssistanceInformation</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t>PRESENCE optional }</w:t>
      </w:r>
      <w:r w:rsidRPr="00FE7DB1">
        <w:rPr>
          <w:rFonts w:ascii="Courier New" w:hAnsi="Courier New" w:hint="eastAsia"/>
          <w:noProof/>
          <w:sz w:val="16"/>
          <w:lang w:eastAsia="zh-CN"/>
        </w:rPr>
        <w:t>|</w:t>
      </w:r>
    </w:p>
    <w:p w14:paraId="41FAAC26"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ab/>
        <w:t>{ ID id-</w:t>
      </w:r>
      <w:r w:rsidRPr="00FE7DB1">
        <w:rPr>
          <w:rFonts w:ascii="Courier New" w:hAnsi="Courier New" w:hint="eastAsia"/>
          <w:noProof/>
          <w:sz w:val="16"/>
          <w:lang w:eastAsia="zh-CN"/>
        </w:rPr>
        <w:t>CG-Config</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hint="eastAsia"/>
          <w:noProof/>
          <w:sz w:val="16"/>
          <w:lang w:eastAsia="zh-CN"/>
        </w:rPr>
        <w:tab/>
      </w:r>
      <w:r w:rsidRPr="00FE7DB1">
        <w:rPr>
          <w:rFonts w:ascii="Courier New" w:hAnsi="Courier New" w:hint="eastAsia"/>
          <w:noProof/>
          <w:sz w:val="16"/>
          <w:lang w:eastAsia="zh-CN"/>
        </w:rPr>
        <w:tab/>
      </w:r>
      <w:r w:rsidRPr="00FE7DB1">
        <w:rPr>
          <w:rFonts w:ascii="Courier New" w:hAnsi="Courier New" w:hint="eastAsia"/>
          <w:noProof/>
          <w:sz w:val="16"/>
          <w:lang w:eastAsia="zh-CN"/>
        </w:rPr>
        <w:tab/>
      </w:r>
      <w:r w:rsidRPr="00FE7DB1">
        <w:rPr>
          <w:rFonts w:ascii="Courier New" w:hAnsi="Courier New"/>
          <w:noProof/>
          <w:sz w:val="16"/>
          <w:lang w:eastAsia="zh-CN"/>
        </w:rPr>
        <w:tab/>
      </w:r>
      <w:r w:rsidRPr="00FE7DB1">
        <w:rPr>
          <w:rFonts w:ascii="Courier New" w:hAnsi="Courier New"/>
          <w:noProof/>
          <w:sz w:val="16"/>
          <w:lang w:eastAsia="ko-KR"/>
        </w:rPr>
        <w:t>CRITICALITY ignore</w:t>
      </w:r>
      <w:r w:rsidRPr="00FE7DB1">
        <w:rPr>
          <w:rFonts w:ascii="Courier New" w:hAnsi="Courier New"/>
          <w:noProof/>
          <w:sz w:val="16"/>
          <w:lang w:eastAsia="ko-KR"/>
        </w:rPr>
        <w:tab/>
        <w:t xml:space="preserve">EXTENSION </w:t>
      </w:r>
      <w:r w:rsidRPr="00FE7DB1">
        <w:rPr>
          <w:rFonts w:ascii="Courier New" w:hAnsi="Courier New" w:hint="eastAsia"/>
          <w:noProof/>
          <w:sz w:val="16"/>
          <w:lang w:eastAsia="zh-CN"/>
        </w:rPr>
        <w:t>CG-Config</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hint="eastAsia"/>
          <w:noProof/>
          <w:sz w:val="16"/>
          <w:lang w:eastAsia="zh-CN"/>
        </w:rPr>
        <w:tab/>
      </w:r>
      <w:r w:rsidRPr="00FE7DB1">
        <w:rPr>
          <w:rFonts w:ascii="Courier New" w:hAnsi="Courier New" w:hint="eastAsia"/>
          <w:noProof/>
          <w:sz w:val="16"/>
          <w:lang w:eastAsia="zh-CN"/>
        </w:rPr>
        <w:tab/>
      </w:r>
      <w:r w:rsidRPr="00FE7DB1">
        <w:rPr>
          <w:rFonts w:ascii="Courier New" w:hAnsi="Courier New" w:hint="eastAsia"/>
          <w:noProof/>
          <w:sz w:val="16"/>
          <w:lang w:eastAsia="zh-CN"/>
        </w:rPr>
        <w:tab/>
      </w:r>
      <w:r w:rsidRPr="00FE7DB1">
        <w:rPr>
          <w:rFonts w:ascii="Courier New" w:hAnsi="Courier New" w:hint="eastAsia"/>
          <w:noProof/>
          <w:sz w:val="16"/>
          <w:lang w:eastAsia="zh-CN"/>
        </w:rPr>
        <w:tab/>
      </w:r>
      <w:r w:rsidRPr="00FE7DB1">
        <w:rPr>
          <w:rFonts w:ascii="Courier New" w:hAnsi="Courier New"/>
          <w:noProof/>
          <w:sz w:val="16"/>
          <w:lang w:eastAsia="zh-CN"/>
        </w:rPr>
        <w:tab/>
      </w:r>
      <w:r w:rsidRPr="00FE7DB1">
        <w:rPr>
          <w:rFonts w:ascii="Courier New" w:hAnsi="Courier New"/>
          <w:noProof/>
          <w:sz w:val="16"/>
          <w:lang w:eastAsia="zh-CN"/>
        </w:rPr>
        <w:tab/>
      </w:r>
      <w:r w:rsidRPr="00FE7DB1">
        <w:rPr>
          <w:rFonts w:ascii="Courier New" w:hAnsi="Courier New"/>
          <w:noProof/>
          <w:sz w:val="16"/>
          <w:lang w:eastAsia="ko-KR"/>
        </w:rPr>
        <w:t>PRESENCE optional }|</w:t>
      </w:r>
    </w:p>
    <w:p w14:paraId="48AAFDE7"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ab/>
        <w:t>{ ID id-UEAssistanceInformationEUTRA</w:t>
      </w:r>
      <w:r w:rsidRPr="00FE7DB1">
        <w:rPr>
          <w:rFonts w:ascii="Courier New" w:hAnsi="Courier New"/>
          <w:noProof/>
          <w:sz w:val="16"/>
          <w:lang w:eastAsia="ko-KR"/>
        </w:rPr>
        <w:tab/>
        <w:t>CRITICALITY ignore</w:t>
      </w:r>
      <w:r w:rsidRPr="00FE7DB1">
        <w:rPr>
          <w:rFonts w:ascii="Courier New" w:hAnsi="Courier New"/>
          <w:noProof/>
          <w:sz w:val="16"/>
          <w:lang w:eastAsia="ko-KR"/>
        </w:rPr>
        <w:tab/>
        <w:t>EXTENSION UEAssistanceInformationEUTRA</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t>PRESENCE optional }|</w:t>
      </w:r>
    </w:p>
    <w:p w14:paraId="62DB676C"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ab/>
        <w:t>{ ID id-LocationMeasurementInformation</w:t>
      </w:r>
      <w:r w:rsidRPr="00FE7DB1">
        <w:rPr>
          <w:rFonts w:ascii="Courier New" w:hAnsi="Courier New"/>
          <w:noProof/>
          <w:sz w:val="16"/>
          <w:lang w:eastAsia="ko-KR"/>
        </w:rPr>
        <w:tab/>
        <w:t>CRITICALITY ignore</w:t>
      </w:r>
      <w:r w:rsidRPr="00FE7DB1">
        <w:rPr>
          <w:rFonts w:ascii="Courier New" w:hAnsi="Courier New"/>
          <w:noProof/>
          <w:sz w:val="16"/>
          <w:lang w:eastAsia="ko-KR"/>
        </w:rPr>
        <w:tab/>
        <w:t>EXTENSION LocationMeasurementInformation</w:t>
      </w:r>
      <w:r w:rsidRPr="00FE7DB1">
        <w:rPr>
          <w:rFonts w:ascii="Courier New" w:hAnsi="Courier New"/>
          <w:noProof/>
          <w:sz w:val="16"/>
          <w:lang w:eastAsia="ko-KR"/>
        </w:rPr>
        <w:tab/>
      </w:r>
      <w:r w:rsidRPr="00FE7DB1">
        <w:rPr>
          <w:rFonts w:ascii="Courier New" w:hAnsi="Courier New"/>
          <w:noProof/>
          <w:sz w:val="16"/>
          <w:lang w:eastAsia="ko-KR"/>
        </w:rPr>
        <w:tab/>
      </w:r>
      <w:r w:rsidRPr="00FE7DB1">
        <w:rPr>
          <w:rFonts w:ascii="Courier New" w:hAnsi="Courier New"/>
          <w:noProof/>
          <w:sz w:val="16"/>
          <w:lang w:eastAsia="ko-KR"/>
        </w:rPr>
        <w:tab/>
        <w:t>PRESENCE optional }|</w:t>
      </w:r>
    </w:p>
    <w:p w14:paraId="161B98A4" w14:textId="53777545" w:rsid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Google (Jing)" w:date="2022-04-18T16:49:00Z"/>
          <w:rFonts w:ascii="Courier New" w:hAnsi="Courier New"/>
          <w:noProof/>
          <w:sz w:val="16"/>
          <w:lang w:eastAsia="ko-KR"/>
        </w:rPr>
      </w:pPr>
      <w:r w:rsidRPr="00FE7DB1">
        <w:rPr>
          <w:rFonts w:ascii="Courier New" w:eastAsia="SimSun" w:hAnsi="Courier New"/>
          <w:noProof/>
          <w:snapToGrid w:val="0"/>
          <w:sz w:val="16"/>
          <w:lang w:eastAsia="ko-KR"/>
        </w:rPr>
        <w:tab/>
        <w:t>{ ID id-MUSIM-GapConfig</w:t>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t>CRITICALITY ignore</w:t>
      </w:r>
      <w:r w:rsidRPr="00FE7DB1">
        <w:rPr>
          <w:rFonts w:ascii="Courier New" w:eastAsia="SimSun" w:hAnsi="Courier New"/>
          <w:noProof/>
          <w:snapToGrid w:val="0"/>
          <w:sz w:val="16"/>
          <w:lang w:eastAsia="ko-KR"/>
        </w:rPr>
        <w:tab/>
        <w:t>EXTENSION MUSIM-GapConfig</w:t>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t xml:space="preserve">PRESENCE optional </w:t>
      </w:r>
      <w:del w:id="150" w:author="Google (Jing)" w:date="2022-04-18T16:51:00Z">
        <w:r w:rsidRPr="00FE7DB1" w:rsidDel="00FE7DB1">
          <w:rPr>
            <w:rFonts w:ascii="Courier New" w:eastAsia="SimSun" w:hAnsi="Courier New"/>
            <w:noProof/>
            <w:snapToGrid w:val="0"/>
            <w:sz w:val="16"/>
            <w:lang w:eastAsia="ko-KR"/>
          </w:rPr>
          <w:delText>}</w:delText>
        </w:r>
        <w:r w:rsidRPr="00FE7DB1" w:rsidDel="00FE7DB1">
          <w:rPr>
            <w:rFonts w:ascii="Courier New" w:hAnsi="Courier New"/>
            <w:noProof/>
            <w:sz w:val="16"/>
            <w:lang w:eastAsia="ko-KR"/>
          </w:rPr>
          <w:delText>,</w:delText>
        </w:r>
      </w:del>
      <w:ins w:id="151" w:author="Google (Jing)" w:date="2022-04-18T16:51:00Z">
        <w:r w:rsidRPr="00FE7DB1">
          <w:rPr>
            <w:rFonts w:ascii="Courier New" w:eastAsia="SimSun" w:hAnsi="Courier New"/>
            <w:noProof/>
            <w:snapToGrid w:val="0"/>
            <w:sz w:val="16"/>
            <w:lang w:eastAsia="ko-KR"/>
          </w:rPr>
          <w:t>}</w:t>
        </w:r>
        <w:r>
          <w:rPr>
            <w:rFonts w:ascii="Courier New" w:hAnsi="Courier New"/>
            <w:noProof/>
            <w:sz w:val="16"/>
            <w:lang w:eastAsia="ko-KR"/>
          </w:rPr>
          <w:t>|</w:t>
        </w:r>
      </w:ins>
    </w:p>
    <w:p w14:paraId="46EA19BF" w14:textId="682D0B5B"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152" w:author="Google (Jing)" w:date="2022-04-18T16:50:00Z">
        <w:r>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 ID id-SDT-MACPHY-Config</w:t>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t>CRITICALITY ignore</w:t>
        </w:r>
        <w:r w:rsidRPr="00FE7DB1">
          <w:rPr>
            <w:rFonts w:ascii="Courier New" w:eastAsia="SimSun" w:hAnsi="Courier New"/>
            <w:noProof/>
            <w:snapToGrid w:val="0"/>
            <w:sz w:val="16"/>
            <w:lang w:eastAsia="ko-KR"/>
          </w:rPr>
          <w:tab/>
          <w:t>EXTENSION SDT-MACPHY-Config</w:t>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PRESENCE optional }</w:t>
        </w:r>
      </w:ins>
      <w:ins w:id="153" w:author="Google (Jing)" w:date="2022-04-18T16:51:00Z">
        <w:r>
          <w:rPr>
            <w:rFonts w:ascii="Courier New" w:eastAsia="SimSun" w:hAnsi="Courier New"/>
            <w:noProof/>
            <w:snapToGrid w:val="0"/>
            <w:sz w:val="16"/>
            <w:lang w:eastAsia="ko-KR"/>
          </w:rPr>
          <w:t>,</w:t>
        </w:r>
      </w:ins>
    </w:p>
    <w:p w14:paraId="3BBB8F77"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E7DB1">
        <w:rPr>
          <w:rFonts w:ascii="Courier New" w:hAnsi="Courier New"/>
          <w:noProof/>
          <w:sz w:val="16"/>
          <w:lang w:eastAsia="ko-KR"/>
        </w:rPr>
        <w:tab/>
        <w:t>...</w:t>
      </w:r>
    </w:p>
    <w:p w14:paraId="257B9170" w14:textId="77777777" w:rsidR="00FE7DB1" w:rsidRPr="00FE7DB1" w:rsidRDefault="00FE7DB1" w:rsidP="00FE7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FE7DB1">
        <w:rPr>
          <w:rFonts w:ascii="Courier New" w:hAnsi="Courier New"/>
          <w:sz w:val="16"/>
          <w:lang w:eastAsia="ko-KR"/>
        </w:rPr>
        <w:t>}</w:t>
      </w:r>
    </w:p>
    <w:p w14:paraId="13F53713" w14:textId="77777777" w:rsidR="00FE7DB1" w:rsidRDefault="00FE7DB1" w:rsidP="00DA0CBA">
      <w:pPr>
        <w:keepNext/>
        <w:keepLines/>
        <w:overflowPunct w:val="0"/>
        <w:autoSpaceDE w:val="0"/>
        <w:autoSpaceDN w:val="0"/>
        <w:adjustRightInd w:val="0"/>
        <w:spacing w:before="180"/>
        <w:ind w:left="1134" w:hanging="1134"/>
        <w:textAlignment w:val="baseline"/>
        <w:outlineLvl w:val="1"/>
        <w:rPr>
          <w:noProof/>
        </w:rPr>
      </w:pPr>
    </w:p>
    <w:sectPr w:rsidR="00FE7DB1" w:rsidSect="00FE7DB1">
      <w:footnotePr>
        <w:numRestart w:val="eachSect"/>
      </w:footnotePr>
      <w:pgSz w:w="16840" w:h="11907" w:orient="landscape" w:code="9"/>
      <w:pgMar w:top="1138" w:right="1411"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FA6E6" w14:textId="77777777" w:rsidR="00C50B13" w:rsidRDefault="00C50B13">
      <w:r>
        <w:separator/>
      </w:r>
    </w:p>
  </w:endnote>
  <w:endnote w:type="continuationSeparator" w:id="0">
    <w:p w14:paraId="4C83031D" w14:textId="77777777" w:rsidR="00C50B13" w:rsidRDefault="00C5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Noto Sans Syriac Eastern"/>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00000000" w:usb1="38CF7CFA" w:usb2="00000016" w:usb3="00000000" w:csb0="00040001" w:csb1="00000000"/>
  </w:font>
  <w:font w:name="Geneva">
    <w:altName w:val="Arial"/>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AF1E8" w14:textId="77777777" w:rsidR="00C50B13" w:rsidRDefault="00C50B13">
      <w:r>
        <w:separator/>
      </w:r>
    </w:p>
  </w:footnote>
  <w:footnote w:type="continuationSeparator" w:id="0">
    <w:p w14:paraId="4FA7B081" w14:textId="77777777" w:rsidR="00C50B13" w:rsidRDefault="00C5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5383" w:rsidRDefault="00455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5383" w:rsidRDefault="00455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5383" w:rsidRDefault="00455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5383" w:rsidRDefault="00455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6"/>
  </w:num>
  <w:num w:numId="3">
    <w:abstractNumId w:val="7"/>
  </w:num>
  <w:num w:numId="4">
    <w:abstractNumId w:val="0"/>
  </w:num>
  <w:num w:numId="5">
    <w:abstractNumId w:val="4"/>
  </w:num>
  <w:num w:numId="6">
    <w:abstractNumId w:val="3"/>
  </w:num>
  <w:num w:numId="7">
    <w:abstractNumId w:val="1"/>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17D49"/>
    <w:rsid w:val="00022E4A"/>
    <w:rsid w:val="00030259"/>
    <w:rsid w:val="00047B61"/>
    <w:rsid w:val="00050BAA"/>
    <w:rsid w:val="00062EF7"/>
    <w:rsid w:val="00073DE7"/>
    <w:rsid w:val="00075EDA"/>
    <w:rsid w:val="000A6394"/>
    <w:rsid w:val="000B425F"/>
    <w:rsid w:val="000B7FED"/>
    <w:rsid w:val="000C038A"/>
    <w:rsid w:val="000C592A"/>
    <w:rsid w:val="000C6598"/>
    <w:rsid w:val="000D44B3"/>
    <w:rsid w:val="000D50A0"/>
    <w:rsid w:val="000F2B97"/>
    <w:rsid w:val="00113C90"/>
    <w:rsid w:val="00145D43"/>
    <w:rsid w:val="0015520B"/>
    <w:rsid w:val="00157289"/>
    <w:rsid w:val="00192C46"/>
    <w:rsid w:val="001A08B3"/>
    <w:rsid w:val="001A7B60"/>
    <w:rsid w:val="001B52F0"/>
    <w:rsid w:val="001B7A65"/>
    <w:rsid w:val="001E41F3"/>
    <w:rsid w:val="001E7212"/>
    <w:rsid w:val="00224DD4"/>
    <w:rsid w:val="0026004D"/>
    <w:rsid w:val="002640DD"/>
    <w:rsid w:val="00275D12"/>
    <w:rsid w:val="00282ACF"/>
    <w:rsid w:val="00284FEB"/>
    <w:rsid w:val="002860C4"/>
    <w:rsid w:val="002A0C7E"/>
    <w:rsid w:val="002A5329"/>
    <w:rsid w:val="002A6078"/>
    <w:rsid w:val="002B5741"/>
    <w:rsid w:val="002C3514"/>
    <w:rsid w:val="002C5C51"/>
    <w:rsid w:val="002E472E"/>
    <w:rsid w:val="00305409"/>
    <w:rsid w:val="0034242F"/>
    <w:rsid w:val="003609EF"/>
    <w:rsid w:val="0036231A"/>
    <w:rsid w:val="003630B2"/>
    <w:rsid w:val="00374DD4"/>
    <w:rsid w:val="003A111D"/>
    <w:rsid w:val="003A64CD"/>
    <w:rsid w:val="003A74A9"/>
    <w:rsid w:val="003B0A72"/>
    <w:rsid w:val="003C3108"/>
    <w:rsid w:val="003D0A3B"/>
    <w:rsid w:val="003E1A36"/>
    <w:rsid w:val="00410371"/>
    <w:rsid w:val="004122F7"/>
    <w:rsid w:val="004242F1"/>
    <w:rsid w:val="0043347C"/>
    <w:rsid w:val="00455383"/>
    <w:rsid w:val="004841ED"/>
    <w:rsid w:val="00493176"/>
    <w:rsid w:val="0049554C"/>
    <w:rsid w:val="004B75B7"/>
    <w:rsid w:val="004C4E6E"/>
    <w:rsid w:val="004C5D73"/>
    <w:rsid w:val="004F6BE9"/>
    <w:rsid w:val="005141D9"/>
    <w:rsid w:val="0051580D"/>
    <w:rsid w:val="00515F6E"/>
    <w:rsid w:val="00535C69"/>
    <w:rsid w:val="00547111"/>
    <w:rsid w:val="00547E4A"/>
    <w:rsid w:val="0058221B"/>
    <w:rsid w:val="00592D74"/>
    <w:rsid w:val="005B6313"/>
    <w:rsid w:val="005C051F"/>
    <w:rsid w:val="005E2C44"/>
    <w:rsid w:val="005E568B"/>
    <w:rsid w:val="00621188"/>
    <w:rsid w:val="006257ED"/>
    <w:rsid w:val="00627A4E"/>
    <w:rsid w:val="00653DE4"/>
    <w:rsid w:val="00665C47"/>
    <w:rsid w:val="006820EE"/>
    <w:rsid w:val="006839BD"/>
    <w:rsid w:val="00691982"/>
    <w:rsid w:val="00695808"/>
    <w:rsid w:val="006B19C6"/>
    <w:rsid w:val="006B33AA"/>
    <w:rsid w:val="006B46FB"/>
    <w:rsid w:val="006C3969"/>
    <w:rsid w:val="006E21FB"/>
    <w:rsid w:val="00703930"/>
    <w:rsid w:val="007163E9"/>
    <w:rsid w:val="00740627"/>
    <w:rsid w:val="007521CC"/>
    <w:rsid w:val="00760D86"/>
    <w:rsid w:val="00792342"/>
    <w:rsid w:val="007977A8"/>
    <w:rsid w:val="007B00BD"/>
    <w:rsid w:val="007B27BF"/>
    <w:rsid w:val="007B512A"/>
    <w:rsid w:val="007C2097"/>
    <w:rsid w:val="007D6A07"/>
    <w:rsid w:val="007F0434"/>
    <w:rsid w:val="007F7259"/>
    <w:rsid w:val="008040A8"/>
    <w:rsid w:val="008115F1"/>
    <w:rsid w:val="008240C1"/>
    <w:rsid w:val="008279FA"/>
    <w:rsid w:val="00835622"/>
    <w:rsid w:val="008512C8"/>
    <w:rsid w:val="008626E7"/>
    <w:rsid w:val="00870EE7"/>
    <w:rsid w:val="008774FD"/>
    <w:rsid w:val="008863B9"/>
    <w:rsid w:val="008A057E"/>
    <w:rsid w:val="008A2658"/>
    <w:rsid w:val="008A45A6"/>
    <w:rsid w:val="008D3CCC"/>
    <w:rsid w:val="008D5055"/>
    <w:rsid w:val="008E7E39"/>
    <w:rsid w:val="008F3789"/>
    <w:rsid w:val="008F686C"/>
    <w:rsid w:val="0091277F"/>
    <w:rsid w:val="009148DE"/>
    <w:rsid w:val="00941E30"/>
    <w:rsid w:val="009777D9"/>
    <w:rsid w:val="00991B88"/>
    <w:rsid w:val="00991E97"/>
    <w:rsid w:val="009A5753"/>
    <w:rsid w:val="009A579D"/>
    <w:rsid w:val="009C4E55"/>
    <w:rsid w:val="009E3297"/>
    <w:rsid w:val="009E7124"/>
    <w:rsid w:val="009F734F"/>
    <w:rsid w:val="00A1372C"/>
    <w:rsid w:val="00A246B6"/>
    <w:rsid w:val="00A47E70"/>
    <w:rsid w:val="00A50B7F"/>
    <w:rsid w:val="00A50CF0"/>
    <w:rsid w:val="00A7671C"/>
    <w:rsid w:val="00A80F2D"/>
    <w:rsid w:val="00AA2CBC"/>
    <w:rsid w:val="00AC5820"/>
    <w:rsid w:val="00AC5B7A"/>
    <w:rsid w:val="00AD1CD8"/>
    <w:rsid w:val="00B0302B"/>
    <w:rsid w:val="00B22655"/>
    <w:rsid w:val="00B258BB"/>
    <w:rsid w:val="00B6122C"/>
    <w:rsid w:val="00B67B97"/>
    <w:rsid w:val="00B71784"/>
    <w:rsid w:val="00B968C8"/>
    <w:rsid w:val="00BA3EC5"/>
    <w:rsid w:val="00BA51D9"/>
    <w:rsid w:val="00BB43D6"/>
    <w:rsid w:val="00BB5DFC"/>
    <w:rsid w:val="00BC38B4"/>
    <w:rsid w:val="00BD279D"/>
    <w:rsid w:val="00BD6BB8"/>
    <w:rsid w:val="00BE369C"/>
    <w:rsid w:val="00C14EF6"/>
    <w:rsid w:val="00C2039D"/>
    <w:rsid w:val="00C354AE"/>
    <w:rsid w:val="00C50B13"/>
    <w:rsid w:val="00C66BA2"/>
    <w:rsid w:val="00C70F71"/>
    <w:rsid w:val="00C870F6"/>
    <w:rsid w:val="00C95985"/>
    <w:rsid w:val="00CC5026"/>
    <w:rsid w:val="00CC68D0"/>
    <w:rsid w:val="00D03F9A"/>
    <w:rsid w:val="00D0560F"/>
    <w:rsid w:val="00D06D51"/>
    <w:rsid w:val="00D07F6C"/>
    <w:rsid w:val="00D24991"/>
    <w:rsid w:val="00D35965"/>
    <w:rsid w:val="00D50255"/>
    <w:rsid w:val="00D66520"/>
    <w:rsid w:val="00D84AE9"/>
    <w:rsid w:val="00D93285"/>
    <w:rsid w:val="00DA0CBA"/>
    <w:rsid w:val="00DA38C3"/>
    <w:rsid w:val="00DE34CF"/>
    <w:rsid w:val="00DE3517"/>
    <w:rsid w:val="00DF66E0"/>
    <w:rsid w:val="00E120E3"/>
    <w:rsid w:val="00E13F3D"/>
    <w:rsid w:val="00E27FEB"/>
    <w:rsid w:val="00E34898"/>
    <w:rsid w:val="00E369EE"/>
    <w:rsid w:val="00E61428"/>
    <w:rsid w:val="00E900B6"/>
    <w:rsid w:val="00EA0496"/>
    <w:rsid w:val="00EB09B7"/>
    <w:rsid w:val="00EB3A57"/>
    <w:rsid w:val="00EC09AD"/>
    <w:rsid w:val="00EE0AC1"/>
    <w:rsid w:val="00EE7D7C"/>
    <w:rsid w:val="00F03EF2"/>
    <w:rsid w:val="00F06DC9"/>
    <w:rsid w:val="00F07886"/>
    <w:rsid w:val="00F25D98"/>
    <w:rsid w:val="00F300FB"/>
    <w:rsid w:val="00F83FBD"/>
    <w:rsid w:val="00FB3FB1"/>
    <w:rsid w:val="00FB6386"/>
    <w:rsid w:val="00FC6033"/>
    <w:rsid w:val="00FD0C6C"/>
    <w:rsid w:val="00FE7DB1"/>
    <w:rsid w:val="00FF08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rsid w:val="00DA0CBA"/>
    <w:rPr>
      <w:rFonts w:ascii="Arial" w:hAnsi="Arial"/>
      <w:sz w:val="28"/>
      <w:lang w:val="en-GB" w:eastAsia="en-US"/>
    </w:rPr>
  </w:style>
  <w:style w:type="character" w:customStyle="1" w:styleId="Heading4Char">
    <w:name w:val="Heading 4 Char"/>
    <w:link w:val="Heading4"/>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99"/>
    <w:qFormat/>
    <w:rsid w:val="00DA0CBA"/>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99"/>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jc w:val="center"/>
    </w:pPr>
    <w:rPr>
      <w:rFonts w:eastAsia="SimSun"/>
      <w:color w:val="FF0000"/>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sz w:val="24"/>
      <w:szCs w:val="24"/>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DA0CBA"/>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A0CB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rPr>
  </w:style>
  <w:style w:type="paragraph" w:customStyle="1" w:styleId="INDENT1">
    <w:name w:val="INDENT1"/>
    <w:basedOn w:val="Normal"/>
    <w:rsid w:val="00DA0CBA"/>
    <w:pPr>
      <w:ind w:left="851"/>
    </w:pPr>
    <w:rPr>
      <w:rFonts w:eastAsia="MS Mincho"/>
    </w:rPr>
  </w:style>
  <w:style w:type="paragraph" w:customStyle="1" w:styleId="INDENT3">
    <w:name w:val="INDENT3"/>
    <w:basedOn w:val="Normal"/>
    <w:rsid w:val="00DA0CBA"/>
    <w:pPr>
      <w:ind w:left="1701" w:hanging="567"/>
    </w:pPr>
    <w:rPr>
      <w:rFonts w:eastAsia="MS Mincho"/>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A0CBA"/>
    <w:pPr>
      <w:keepNext/>
      <w:keepLines/>
    </w:pPr>
    <w:rPr>
      <w:rFonts w:eastAsia="MS Mincho"/>
      <w:b/>
    </w:rPr>
  </w:style>
  <w:style w:type="paragraph" w:customStyle="1" w:styleId="CouvRecTitle">
    <w:name w:val="Couv Rec Title"/>
    <w:basedOn w:val="Normal"/>
    <w:rsid w:val="00DA0CBA"/>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DA0CBA"/>
    <w:pPr>
      <w:spacing w:before="120" w:after="120"/>
    </w:pPr>
    <w:rPr>
      <w:rFonts w:eastAsia="MS Mincho"/>
      <w:b/>
    </w:rPr>
  </w:style>
  <w:style w:type="paragraph" w:styleId="PlainText">
    <w:name w:val="Plain Text"/>
    <w:basedOn w:val="Normal"/>
    <w:link w:val="PlainTextChar"/>
    <w:uiPriority w:val="99"/>
    <w:rsid w:val="00DA0CB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lang w:val="en-US"/>
    </w:rPr>
  </w:style>
  <w:style w:type="paragraph" w:styleId="BodyTextIndent">
    <w:name w:val="Body Text Indent"/>
    <w:basedOn w:val="Normal"/>
    <w:link w:val="BodyTextIndentChar"/>
    <w:rsid w:val="00DA0CBA"/>
    <w:pPr>
      <w:spacing w:after="120"/>
      <w:ind w:left="283"/>
    </w:pPr>
    <w:rPr>
      <w:rFonts w:eastAsia="MS Mincho"/>
      <w:lang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Cs w:val="22"/>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sz w:val="24"/>
      <w:szCs w:val="24"/>
      <w:lang w:val="en-US"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spacing w:after="0"/>
      <w:ind w:left="1622" w:hanging="363"/>
    </w:pPr>
    <w:rPr>
      <w:rFonts w:ascii="Arial" w:hAnsi="Arial" w:cs="Arial"/>
      <w:color w:val="0000FF"/>
      <w:kern w:val="2"/>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pPr>
    <w:rPr>
      <w:lang w:val="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rPr>
      <w:rFonts w:ascii="Arial" w:eastAsia="DengXian" w:hAnsi="Arial" w:cs="Arial"/>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 w:val="24"/>
      <w:lang w:val="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C6D0B-7CFB-4673-8D43-E97962859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14</Pages>
  <Words>7322</Words>
  <Characters>41741</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14</cp:revision>
  <cp:lastPrinted>1899-12-31T23:00:00Z</cp:lastPrinted>
  <dcterms:created xsi:type="dcterms:W3CDTF">2022-04-22T06:16:00Z</dcterms:created>
  <dcterms:modified xsi:type="dcterms:W3CDTF">2022-04-26T06:29:00Z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